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24"/>
          <w:lang w:eastAsia="ru-RU"/>
        </w:rPr>
        <w:t>Аннотация к рабочей программе МБДОУ детский сад №25 «Колосок»</w:t>
      </w:r>
      <w:bookmarkStart w:id="0" w:name="_GoBack"/>
      <w:bookmarkEnd w:id="0"/>
    </w:p>
    <w:p w:rsidR="00B10F3B" w:rsidRPr="00B10F3B" w:rsidRDefault="00B10F3B" w:rsidP="00B10F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Данная Рабочая программа разработана на основе Общеобразовательной программы дошкольного </w:t>
      </w:r>
      <w:proofErr w:type="gramStart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образования  МДОУ</w:t>
      </w:r>
      <w:proofErr w:type="gramEnd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детского сада №25 «Колосок» с. Большинка </w:t>
      </w:r>
    </w:p>
    <w:p w:rsidR="00B10F3B" w:rsidRPr="00B10F3B" w:rsidRDefault="00B10F3B" w:rsidP="00B10F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с:</w:t>
      </w:r>
    </w:p>
    <w:p w:rsidR="00B10F3B" w:rsidRPr="00B10F3B" w:rsidRDefault="00B10F3B" w:rsidP="00B10F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Уставом и </w:t>
      </w:r>
      <w:proofErr w:type="gramStart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нормативными  документами</w:t>
      </w:r>
      <w:proofErr w:type="gramEnd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МБДОУ д/с №25 «Колосок»</w:t>
      </w:r>
    </w:p>
    <w:p w:rsidR="00B10F3B" w:rsidRPr="00B10F3B" w:rsidRDefault="00B10F3B" w:rsidP="00B10F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Федеральным законом РФ от 29.12.2012 N 273-</w:t>
      </w:r>
      <w:proofErr w:type="gramStart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ФЗ  "</w:t>
      </w:r>
      <w:proofErr w:type="gramEnd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образовании в Российской Федерации";</w:t>
      </w:r>
    </w:p>
    <w:p w:rsidR="00B10F3B" w:rsidRPr="00B10F3B" w:rsidRDefault="00B10F3B" w:rsidP="00B10F3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proofErr w:type="spellStart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СанПин</w:t>
      </w:r>
      <w:proofErr w:type="spellEnd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2.4.1.3049-13;                                                                                                  </w:t>
      </w:r>
    </w:p>
    <w:p w:rsidR="00B10F3B" w:rsidRPr="00B10F3B" w:rsidRDefault="00B10F3B" w:rsidP="00B10F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Приказом Министерства образования и науки Российской </w:t>
      </w:r>
      <w:proofErr w:type="gramStart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Федерации  от</w:t>
      </w:r>
      <w:proofErr w:type="gramEnd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0F3B" w:rsidRPr="00B10F3B" w:rsidRDefault="00B10F3B" w:rsidP="00B10F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-Федеральным государственным стандартом дошкольного образования от 17.10.2013 № 1155.</w:t>
      </w:r>
    </w:p>
    <w:p w:rsidR="00B10F3B" w:rsidRPr="00B10F3B" w:rsidRDefault="00B10F3B" w:rsidP="00B10F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Разработана с учетом Примерной образовательной программы дошкольного образования ДЕТСТВО: / Т.И. Бабаева, А.Г. Гогоберидзе, О.В. Солнцева и др. – </w:t>
      </w:r>
      <w:proofErr w:type="gramStart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СПб.:</w:t>
      </w:r>
      <w:proofErr w:type="gramEnd"/>
      <w:r w:rsidRPr="00B10F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ООО «Издательство «Детство-Пресс», Издательство РГПУ им. А.И. Герцена, 2014. – 321 с.;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10F3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обеспечить целостное развитие личности ребёнка: интеллектуальное, физическое, эмоционально-нравственное, социально-личностное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Создание каждому ребёнку необходимых условий для наиболее полного раскрытия его возрастных возможностей и способностей.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поведении.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Способствовать развитию познавательной активности, любознательности, стремление к самостоятельному познанию и размышлению, развитию умственных способностей и речи.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Побудить творческую активность детей, стимулировать воображение, желание включаться в творческую деятельность.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Обеспечение каждому ребенку индивидуальной траектории развития, учитывая состояние его здоровья, уровень физического развития, познавательных возможностей и интересов.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Расширение и совершенствование качества образовательных услуг, ориентированных на детскую индивидуальность и социального заказа родителей.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Обеспечение комплексного подхода и тесного взаимодействия участников педагогического процесса в осуществлении коррекционно-развивающей деятельности, путем включения в образовательный процесс профильных специалистов (психолога, логопеда, дефектолога, инструктора по физкультуре, врача-педиатра).</w:t>
      </w:r>
    </w:p>
    <w:p w:rsidR="00B10F3B" w:rsidRPr="00B10F3B" w:rsidRDefault="00B10F3B" w:rsidP="00B10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10F3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Сотрудничество с семьей на основе принципа взаимопроникновения двух социальных институтов.</w:t>
      </w:r>
    </w:p>
    <w:p w:rsidR="00B10F3B" w:rsidRPr="00B10F3B" w:rsidRDefault="00B10F3B" w:rsidP="00B10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3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Принципы   к формированию Программы: </w:t>
      </w:r>
    </w:p>
    <w:p w:rsidR="00B10F3B" w:rsidRPr="00B10F3B" w:rsidRDefault="00B10F3B" w:rsidP="00B1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</w:t>
      </w:r>
      <w:proofErr w:type="gramEnd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развивающего образования, целью которого является развитие ребенка; </w:t>
      </w:r>
    </w:p>
    <w:p w:rsidR="00B10F3B" w:rsidRPr="00B10F3B" w:rsidRDefault="00B10F3B" w:rsidP="00B1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</w:t>
      </w:r>
      <w:proofErr w:type="gramEnd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научной обоснованности и практической применимости; </w:t>
      </w:r>
    </w:p>
    <w:p w:rsidR="00B10F3B" w:rsidRPr="00B10F3B" w:rsidRDefault="00B10F3B" w:rsidP="00B1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</w:t>
      </w:r>
      <w:proofErr w:type="gramEnd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критерия полноты, необходимости и достаточности; </w:t>
      </w:r>
    </w:p>
    <w:p w:rsidR="00B10F3B" w:rsidRPr="00B10F3B" w:rsidRDefault="00B10F3B" w:rsidP="00B1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</w:t>
      </w:r>
      <w:proofErr w:type="gramEnd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B10F3B" w:rsidRPr="00B10F3B" w:rsidRDefault="00B10F3B" w:rsidP="00B1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10F3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принцип</w:t>
      </w:r>
      <w:proofErr w:type="gramEnd"/>
      <w:r w:rsidRPr="00B10F3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интеграции образовательных областей в соответствии с возрастными </w:t>
      </w:r>
      <w:r w:rsidRPr="00B10F3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 xml:space="preserve">возможностями и особенностями воспитанников, спецификой и возможностями образовательных областей; </w:t>
      </w:r>
    </w:p>
    <w:p w:rsidR="00B10F3B" w:rsidRPr="00B10F3B" w:rsidRDefault="00B10F3B" w:rsidP="00B1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10F3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принцип</w:t>
      </w:r>
      <w:proofErr w:type="gramEnd"/>
      <w:r w:rsidRPr="00B10F3B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комплексно-тематического построения образовательного процесса; </w:t>
      </w:r>
    </w:p>
    <w:p w:rsidR="00B10F3B" w:rsidRPr="00B10F3B" w:rsidRDefault="00B10F3B" w:rsidP="00B10F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</w:t>
      </w:r>
      <w:proofErr w:type="gramEnd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качественного, возрастного, культурно-исторического, личностного и </w:t>
      </w:r>
      <w:proofErr w:type="spellStart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подходов.</w:t>
      </w:r>
    </w:p>
    <w:p w:rsidR="00B10F3B" w:rsidRPr="00B10F3B" w:rsidRDefault="00B10F3B" w:rsidP="00B10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0F3B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Основные подходы к формированию программы</w:t>
      </w:r>
    </w:p>
    <w:p w:rsidR="00B10F3B" w:rsidRPr="00B10F3B" w:rsidRDefault="00B10F3B" w:rsidP="00B1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B10F3B" w:rsidRPr="00B10F3B" w:rsidRDefault="00B10F3B" w:rsidP="00B1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образовательной деятельности в средней группе.</w:t>
      </w:r>
    </w:p>
    <w:p w:rsidR="00B10F3B" w:rsidRPr="00B10F3B" w:rsidRDefault="00B10F3B" w:rsidP="00B1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обеспечивает развитие личности детей среднего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10F3B" w:rsidRPr="00B10F3B" w:rsidRDefault="00B10F3B" w:rsidP="00B10F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0F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51E71" w:rsidRDefault="00F51E71"/>
    <w:sectPr w:rsidR="00F5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38A"/>
    <w:multiLevelType w:val="hybridMultilevel"/>
    <w:tmpl w:val="7FD23BC4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3B"/>
    <w:rsid w:val="00B10F3B"/>
    <w:rsid w:val="00F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C0C5-E2D5-4434-89B2-05D9ECC6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МДОУДС25</dc:creator>
  <cp:keywords/>
  <dc:description/>
  <cp:lastModifiedBy>МДОУДС25</cp:lastModifiedBy>
  <cp:revision>1</cp:revision>
  <dcterms:created xsi:type="dcterms:W3CDTF">2020-09-15T08:56:00Z</dcterms:created>
  <dcterms:modified xsi:type="dcterms:W3CDTF">2020-09-15T08:57:00Z</dcterms:modified>
</cp:coreProperties>
</file>