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40" w:rsidRDefault="000F0840" w:rsidP="00665224">
      <w:pPr>
        <w:pStyle w:val="aa"/>
        <w:spacing w:beforeAutospacing="0" w:after="0" w:afterAutospacing="0"/>
        <w:rPr>
          <w:rFonts w:cs="Arial"/>
          <w:b/>
          <w:bCs/>
          <w:color w:val="4F4F4F"/>
          <w:sz w:val="28"/>
          <w:szCs w:val="28"/>
        </w:rPr>
      </w:pPr>
      <w:r>
        <w:t xml:space="preserve"> </w:t>
      </w:r>
      <w:r w:rsidR="00665224" w:rsidRPr="00665224"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ДОУДС25\Pictures\2020-03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ДС25\Pictures\2020-03-1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40" w:rsidRDefault="000F0840">
      <w:pPr>
        <w:pStyle w:val="a9"/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Arial"/>
          <w:b/>
          <w:bCs/>
          <w:color w:val="4F4F4F"/>
          <w:sz w:val="28"/>
          <w:szCs w:val="28"/>
          <w:lang w:eastAsia="ru-RU"/>
        </w:rPr>
      </w:pPr>
    </w:p>
    <w:p w:rsidR="00665224" w:rsidRDefault="00665224">
      <w:pPr>
        <w:pStyle w:val="a9"/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Arial"/>
          <w:b/>
          <w:bCs/>
          <w:color w:val="4F4F4F"/>
          <w:sz w:val="28"/>
          <w:szCs w:val="28"/>
          <w:lang w:eastAsia="ru-RU"/>
        </w:rPr>
      </w:pPr>
    </w:p>
    <w:p w:rsidR="00665224" w:rsidRDefault="00665224">
      <w:pPr>
        <w:pStyle w:val="a9"/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Arial"/>
          <w:b/>
          <w:bCs/>
          <w:color w:val="4F4F4F"/>
          <w:sz w:val="28"/>
          <w:szCs w:val="28"/>
          <w:lang w:eastAsia="ru-RU"/>
        </w:rPr>
      </w:pPr>
    </w:p>
    <w:p w:rsidR="00665224" w:rsidRDefault="00665224">
      <w:pPr>
        <w:pStyle w:val="a9"/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Arial"/>
          <w:b/>
          <w:bCs/>
          <w:color w:val="4F4F4F"/>
          <w:sz w:val="28"/>
          <w:szCs w:val="28"/>
          <w:lang w:eastAsia="ru-RU"/>
        </w:rPr>
      </w:pPr>
    </w:p>
    <w:p w:rsidR="006B3E6D" w:rsidRDefault="000F0840">
      <w:pPr>
        <w:pStyle w:val="a9"/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F4F4F"/>
          <w:sz w:val="1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Arial"/>
          <w:b/>
          <w:bCs/>
          <w:color w:val="4F4F4F"/>
          <w:sz w:val="28"/>
          <w:szCs w:val="28"/>
          <w:lang w:eastAsia="ru-RU"/>
        </w:rPr>
        <w:lastRenderedPageBreak/>
        <w:t>Общие положения</w:t>
      </w:r>
    </w:p>
    <w:p w:rsidR="006B3E6D" w:rsidRDefault="006B3E6D">
      <w:pPr>
        <w:pStyle w:val="a9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6D" w:rsidRDefault="000F0840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 xml:space="preserve">1.1. Настоящее положение регламентирует деятельность родительского комитета МБДОУ №25 « Колосок» (МБДОУ), являющегося органом самоуправления дошкольного образовательного учреждения. 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 xml:space="preserve">1.2. Положение о родительском комитете принимается на общем родительском собрании МБДОУ, утверждается и вводится в действие приказом по  МБДОУ. Изменения и дополнения в настоящее положение вносятся в том же порядке. 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 xml:space="preserve">1.3. Родительский комитет (далее по тексту – комитет) возглавляет председатель. Комитет подчиняется и подотчетен общему родительскому собранию МБДОУ. Срок полномочий комитета 1 год. 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1.4. 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об общеобразовательном учреждении, Уставом МБДОУ и настоящим положением.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 xml:space="preserve">1.5. Решения комитета являются рекомендательными. Обязательными являются только те решения комитета, в целях реализации которых издается приказ по МБДОУ. </w:t>
      </w:r>
    </w:p>
    <w:p w:rsidR="006B3E6D" w:rsidRDefault="006B3E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Arial"/>
          <w:b/>
          <w:bCs/>
          <w:color w:val="4F4F4F"/>
          <w:sz w:val="28"/>
          <w:szCs w:val="28"/>
          <w:lang w:eastAsia="ru-RU"/>
        </w:rPr>
      </w:pPr>
    </w:p>
    <w:p w:rsidR="006B3E6D" w:rsidRDefault="000F084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4F4F4F"/>
          <w:sz w:val="28"/>
          <w:szCs w:val="28"/>
          <w:lang w:eastAsia="ru-RU"/>
        </w:rPr>
        <w:t>2. Основные задачи</w:t>
      </w:r>
    </w:p>
    <w:p w:rsidR="006B3E6D" w:rsidRDefault="006B3E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Основными задачами комитета являются:</w:t>
      </w:r>
    </w:p>
    <w:p w:rsidR="006B3E6D" w:rsidRDefault="000F084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 xml:space="preserve">2.1. Содействие руководству МБДОУ: </w:t>
      </w:r>
    </w:p>
    <w:p w:rsidR="006B3E6D" w:rsidRDefault="000F084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 xml:space="preserve">• в совершенствовании условий для осуществления образовательного процесса, охране жизни и здоровья воспитанников, свободному развитию личности; </w:t>
      </w:r>
    </w:p>
    <w:p w:rsidR="006B3E6D" w:rsidRDefault="000F084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 xml:space="preserve">• в защите законных прав и интересов воспитанников; 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• в организации и проведении мероприятий в ДОУ.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2.2. Организация работы с родителями (законными представителями) воспитанников учреждения по разъяснению их прав и обязанностей, значению всестороннего воспитания ребенка в семье.</w:t>
      </w:r>
    </w:p>
    <w:p w:rsidR="006B3E6D" w:rsidRDefault="006B3E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Arial"/>
          <w:b/>
          <w:bCs/>
          <w:color w:val="4F4F4F"/>
          <w:sz w:val="28"/>
          <w:szCs w:val="28"/>
          <w:lang w:eastAsia="ru-RU"/>
        </w:rPr>
      </w:pPr>
    </w:p>
    <w:p w:rsidR="006B3E6D" w:rsidRDefault="000F084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4F4F4F"/>
          <w:sz w:val="28"/>
          <w:szCs w:val="28"/>
          <w:lang w:eastAsia="ru-RU"/>
        </w:rPr>
        <w:t>3. Функции родительского комитета ДОУ</w:t>
      </w:r>
    </w:p>
    <w:p w:rsidR="006B3E6D" w:rsidRDefault="006B3E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6D" w:rsidRDefault="000F0840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 xml:space="preserve">3.1. Содействует обеспечению оптимальных условий для организации образовательного процесса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3.2. Координирует деятельность групповых родительских комитетов.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3.3.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3.4. Оказывает содействие в проведении общих мероприятий.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3.5. Участвует в подготовке учреждения к новому учебному году.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3.6. Совместно с руководством МБДОУ контролирует организацию и качество питания воспитанников, своевременность и полноту медицинского обслуживания.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lastRenderedPageBreak/>
        <w:t>3.7. Оказывает помощь руководству МБДОУ в организации и проведении общих родительских собраний.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3.8. Рассматривает обращения в свой адрес, а также обращения по поручению руководителя МБДОУ по вопросам, отнесенным настоящим положением к компетенции комитета.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3.9. Обсуждает локальные акты МБДОУ по вопросам, входящим в компетенцию комитета.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3.10.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3.11. Взаимодействует с общественными организациями по вопросам пропаганды традиций учреждения, уклада жизни детского сада, семейного воспитания.</w:t>
      </w:r>
    </w:p>
    <w:p w:rsidR="006B3E6D" w:rsidRDefault="006B3E6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6D" w:rsidRDefault="000F084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4F4F4F"/>
          <w:sz w:val="28"/>
          <w:szCs w:val="28"/>
          <w:lang w:eastAsia="ru-RU"/>
        </w:rPr>
        <w:t>4. Права родительского комитета</w:t>
      </w:r>
    </w:p>
    <w:p w:rsidR="006B3E6D" w:rsidRDefault="006B3E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В соответствии с компетенцией, установленной настоящим положением, комитет имеет право: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4.1. Вносить предложения руководству и другим органам самоуправления МБДОУ и получать информацию о результатах их рассмотрения.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4.2. Обращаться за разъяснениями в учреждения и организации системы образования.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4.3. Заслушивать и получать достоверную информацию о состоянии образовательной и воспитательной деятельности от руководства МБДОУ, других органов самоуправления.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4.4. Вызывать на свои заседания родителей (законных представителей) воспитанников по представлениям (решениям) групповых родительских комитетов.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4.5. Принимать участие в обсуждении локальных актов МБДОУ.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4.6. Давать разъяснения и предлагать мероприятия по совершенствованию воспитательной работы в образовательном учреждении и в семье и рассматриваемым обращениям граждан.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4.7. Выносить общественное порицание родителям, уклоняющимся от воспитания детей в семье.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4.8. Поощрять родителей (законных представителей) воспитанников за активную работу в комитете, оказание помощи в проведении общих мероприятий и т.д.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 xml:space="preserve">4.9. Организовывать постоянные или временные комиссии под руководством членов комитета для исполнения своих функций. 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4.10. Разрабатывать и принимать локальные акты (о групповом родительском комитете, о постоянных и временных комиссиях комитета).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6B3E6D" w:rsidRDefault="000F084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4F4F4F"/>
          <w:sz w:val="28"/>
          <w:szCs w:val="28"/>
          <w:lang w:eastAsia="ru-RU"/>
        </w:rPr>
        <w:lastRenderedPageBreak/>
        <w:t>5. Ответственность родительского комитета</w:t>
      </w:r>
    </w:p>
    <w:p w:rsidR="006B3E6D" w:rsidRDefault="006B3E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Комитет отвечает за: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5.1. Выполнение плана работы.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5.2. Выполнение решений и рекомендаций Общего родительского собрания МБДОУ.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5.3. Установление взаимопонимания между руководством МБДОУ и родителями (законными представителями) воспитанников в вопросах семейного и общественного воспитания.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5.4. Качественное принятие решений в соответствии с действующим законодательством.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5.5.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6B3E6D" w:rsidRDefault="000F084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4F4F4F"/>
          <w:sz w:val="28"/>
          <w:szCs w:val="28"/>
          <w:lang w:eastAsia="ru-RU"/>
        </w:rPr>
        <w:t>6. Организация работы</w:t>
      </w:r>
    </w:p>
    <w:p w:rsidR="006B3E6D" w:rsidRDefault="006B3E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6.1. В состав комитета входят представители родителей (законных представителей) воспитанников по три  человека от каждой группы. Представители в комитет избираются ежегодно на групповых родительских собраниях в начале учебного года.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6.2. Численный состав комитета ДОУ определяет самостоятельно.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6.3. Из своего состава комитет избирает председателя (в зависимости от численного состава могут избираться заместители председателя) и  секретаря.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6.4. Комитет работает по разработанным и принятым им регламенту работы и плану, которые согласуются с руководителем МБДОУ.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6.5. О своей работе комитет отчитывается перед общим родительским собранием не реже двух раз в год.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6.7. Переписка комитета по вопросам, относящимся к его компетенции, ведется от имени МБДОУ, документы подписывают руководитель МБДОУ и председатель комитета.</w:t>
      </w:r>
    </w:p>
    <w:p w:rsidR="006B3E6D" w:rsidRDefault="006B3E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Arial"/>
          <w:b/>
          <w:bCs/>
          <w:color w:val="4F4F4F"/>
          <w:sz w:val="28"/>
          <w:szCs w:val="28"/>
          <w:lang w:eastAsia="ru-RU"/>
        </w:rPr>
      </w:pPr>
    </w:p>
    <w:p w:rsidR="006B3E6D" w:rsidRDefault="000F084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4F4F4F"/>
          <w:sz w:val="28"/>
          <w:szCs w:val="28"/>
          <w:lang w:eastAsia="ru-RU"/>
        </w:rPr>
        <w:t>7. Делопроизводство</w:t>
      </w:r>
    </w:p>
    <w:p w:rsidR="006B3E6D" w:rsidRDefault="006B3E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7.1. Комитет ведет протоколы своих заседаний и общих родительских собраний в соответствии с ведением делопроизводства МБДОУ.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7.2. Протоколы хранятся в канцелярии МБДОУ.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7.3. Ответственность за делопроизводство  комитета возлагается на председателя комитета или секретаря.</w:t>
      </w:r>
    </w:p>
    <w:p w:rsidR="006B3E6D" w:rsidRDefault="000F08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4F4F4F"/>
          <w:sz w:val="28"/>
          <w:szCs w:val="28"/>
          <w:lang w:eastAsia="ru-RU"/>
        </w:rPr>
        <w:t> </w:t>
      </w:r>
    </w:p>
    <w:p w:rsidR="006B3E6D" w:rsidRDefault="006B3E6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6D" w:rsidRDefault="000F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3E6D" w:rsidRDefault="006B3E6D">
      <w:pPr>
        <w:rPr>
          <w:rFonts w:ascii="Times New Roman" w:hAnsi="Times New Roman"/>
          <w:sz w:val="28"/>
          <w:szCs w:val="28"/>
        </w:rPr>
      </w:pPr>
    </w:p>
    <w:sectPr w:rsidR="006B3E6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42069"/>
    <w:multiLevelType w:val="multilevel"/>
    <w:tmpl w:val="346215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EE2300"/>
    <w:multiLevelType w:val="multilevel"/>
    <w:tmpl w:val="BDD41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6D"/>
    <w:rsid w:val="000F0840"/>
    <w:rsid w:val="00665224"/>
    <w:rsid w:val="006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CC1FD-B156-4BB4-A282-918078EB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1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A1F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B43D48"/>
    <w:pPr>
      <w:ind w:left="720"/>
      <w:contextualSpacing/>
    </w:pPr>
  </w:style>
  <w:style w:type="paragraph" w:styleId="aa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084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МДОУДС25</cp:lastModifiedBy>
  <cp:revision>4</cp:revision>
  <cp:lastPrinted>2020-03-02T06:55:00Z</cp:lastPrinted>
  <dcterms:created xsi:type="dcterms:W3CDTF">2020-03-02T06:56:00Z</dcterms:created>
  <dcterms:modified xsi:type="dcterms:W3CDTF">2020-03-10T07:10:00Z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