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95" w:rsidRDefault="00565695">
      <w:pPr>
        <w:pStyle w:val="af7"/>
        <w:jc w:val="center"/>
        <w:rPr>
          <w:rFonts w:ascii="Times New Roman" w:hAnsi="Times New Roman"/>
          <w:b/>
          <w:lang w:val="ru-RU"/>
        </w:rPr>
      </w:pPr>
    </w:p>
    <w:p w:rsidR="00565695" w:rsidRDefault="00565695">
      <w:pPr>
        <w:pStyle w:val="af7"/>
        <w:jc w:val="center"/>
        <w:rPr>
          <w:rFonts w:ascii="Times New Roman" w:hAnsi="Times New Roman"/>
          <w:b/>
          <w:lang w:val="ru-RU"/>
        </w:rPr>
      </w:pPr>
      <w:r w:rsidRPr="00565695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6391275" cy="8788003"/>
            <wp:effectExtent l="0" t="0" r="0" b="0"/>
            <wp:docPr id="1" name="Рисунок 1" descr="C:\Users\МДОУДС25\Pictures\2020-03-1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ДС25\Pictures\2020-03-10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95" w:rsidRDefault="00565695">
      <w:pPr>
        <w:pStyle w:val="af7"/>
        <w:jc w:val="center"/>
        <w:rPr>
          <w:rFonts w:ascii="Times New Roman" w:hAnsi="Times New Roman"/>
          <w:b/>
          <w:lang w:val="ru-RU"/>
        </w:rPr>
      </w:pPr>
    </w:p>
    <w:p w:rsidR="00565695" w:rsidRDefault="00565695">
      <w:pPr>
        <w:pStyle w:val="af7"/>
        <w:jc w:val="center"/>
        <w:rPr>
          <w:rFonts w:ascii="Times New Roman" w:hAnsi="Times New Roman"/>
          <w:b/>
          <w:lang w:val="ru-RU"/>
        </w:rPr>
      </w:pPr>
    </w:p>
    <w:p w:rsidR="00565695" w:rsidRDefault="00565695">
      <w:pPr>
        <w:pStyle w:val="af7"/>
        <w:jc w:val="center"/>
        <w:rPr>
          <w:rFonts w:ascii="Times New Roman" w:hAnsi="Times New Roman"/>
          <w:b/>
          <w:lang w:val="ru-RU"/>
        </w:rPr>
      </w:pPr>
    </w:p>
    <w:p w:rsidR="00452D23" w:rsidRDefault="003F5052">
      <w:pPr>
        <w:pStyle w:val="af7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lastRenderedPageBreak/>
        <w:t>1. Общие положения</w:t>
      </w:r>
    </w:p>
    <w:p w:rsidR="00452D23" w:rsidRPr="003F5052" w:rsidRDefault="003F5052">
      <w:pPr>
        <w:pStyle w:val="afa"/>
        <w:ind w:left="0" w:firstLine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1.1. Настоящее Положение о Педагогическом совете (далее по тексту – Положение) разработано для муниципального бюджетного  дошкольного образовательного учреждения  детский сад № 25«Колосок» сл. Большинка  Тарасовского района Ростовской области (далее по тексту  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ДО) и Уставом Учреждения.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 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1.4. Решение, принятое Педагогическим советом и не противоречащее действующему законодательству, правовым актам Муниципального образования , Уставу Учреждения и его локальным нормативным актам, является обязательным для исполнения всеми педагогическими работниками  Учреждения.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1.5.Изменения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1.6. Срок данного Положения  не ограничен. Положение действует до принятия нового.</w:t>
      </w:r>
    </w:p>
    <w:p w:rsidR="00452D23" w:rsidRDefault="00452D23">
      <w:pPr>
        <w:pStyle w:val="af7"/>
        <w:jc w:val="center"/>
        <w:rPr>
          <w:rFonts w:ascii="Times New Roman" w:hAnsi="Times New Roman"/>
          <w:b/>
          <w:lang w:val="ru-RU"/>
        </w:rPr>
      </w:pPr>
    </w:p>
    <w:p w:rsidR="00452D23" w:rsidRDefault="003F5052">
      <w:pPr>
        <w:pStyle w:val="af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 Задачи  Педагогического совета Учреждения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 Определение стратегии, форм и методов работы в образовательном процессе в соответствии с ФГОС ДО.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 Внедрение в практику работы Учреждения современных методик и технологий обучения и воспитания детей дошкольного возраста,  инновационного педагогического опыта.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2.4. Повышение профессионального мастерства и развитие творческой активности педагогических работников Учреждения. </w:t>
      </w:r>
    </w:p>
    <w:p w:rsidR="00452D23" w:rsidRDefault="00452D23">
      <w:pPr>
        <w:pStyle w:val="af7"/>
        <w:jc w:val="center"/>
        <w:rPr>
          <w:rFonts w:ascii="Times New Roman" w:hAnsi="Times New Roman"/>
          <w:b/>
          <w:lang w:val="ru-RU"/>
        </w:rPr>
      </w:pPr>
    </w:p>
    <w:p w:rsidR="00452D23" w:rsidRDefault="003F5052">
      <w:pPr>
        <w:pStyle w:val="af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3. Компетенция Педагогического совета Учреждения 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компетенции Педагогического совета Учреждения относится:</w:t>
      </w:r>
    </w:p>
    <w:p w:rsidR="00452D23" w:rsidRDefault="003F505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 Принятие локальных нормативных актов, содержащие нормы, регулирующие образовательные отношения.</w:t>
      </w:r>
    </w:p>
    <w:p w:rsidR="00452D23" w:rsidRDefault="003F505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 </w:t>
      </w:r>
    </w:p>
    <w:p w:rsidR="00452D23" w:rsidRDefault="003F505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 Обсуждение и принятие годового плана работы, календарного учебного графика, Образовательной программы Учреждения, Программы  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452D23" w:rsidRDefault="003F505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3.4. Рассмотрение вопросов организации дополнительных образовательных услуг, в том числе платных.</w:t>
      </w:r>
    </w:p>
    <w:p w:rsidR="00452D23" w:rsidRDefault="003F505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3.5. Обсуждение и принятие плана работы по аттестации на учебный год.  </w:t>
      </w:r>
    </w:p>
    <w:p w:rsidR="00452D23" w:rsidRDefault="003F505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3.6. Рассмотрение вопросов по организации повышения квалификации и профессиональной переподготовки педагогических  работников, развитии их творческой инициативы. </w:t>
      </w:r>
    </w:p>
    <w:p w:rsidR="00452D23" w:rsidRDefault="003F505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3.7. Подведение итогов  деятельности за учебный год.</w:t>
      </w:r>
    </w:p>
    <w:p w:rsidR="00452D23" w:rsidRDefault="003F505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 к обучению в школе.</w:t>
      </w:r>
    </w:p>
    <w:p w:rsidR="00452D23" w:rsidRDefault="003F505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452D23" w:rsidRDefault="003F505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3.10. Заслушивание публичных докладов (по результатам самообследования)   заведующего Учреждением. </w:t>
      </w:r>
    </w:p>
    <w:p w:rsidR="00452D23" w:rsidRDefault="003F505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452D23" w:rsidRDefault="00452D23">
      <w:pPr>
        <w:pStyle w:val="af7"/>
        <w:jc w:val="center"/>
        <w:rPr>
          <w:rFonts w:ascii="Times New Roman" w:hAnsi="Times New Roman"/>
          <w:b/>
          <w:lang w:val="ru-RU"/>
        </w:rPr>
      </w:pPr>
    </w:p>
    <w:p w:rsidR="00452D23" w:rsidRDefault="003F5052">
      <w:pPr>
        <w:pStyle w:val="af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 Права Педагогического совета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 Педагогический совет имеет право: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участвовать в управлении Учреждения;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 Каждый член Педагогического совета имеет право: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452D23" w:rsidRDefault="00452D23">
      <w:pPr>
        <w:pStyle w:val="af7"/>
        <w:ind w:left="0"/>
        <w:jc w:val="both"/>
        <w:rPr>
          <w:rFonts w:ascii="Times New Roman" w:hAnsi="Times New Roman"/>
          <w:lang w:val="ru-RU"/>
        </w:rPr>
      </w:pPr>
    </w:p>
    <w:p w:rsidR="00452D23" w:rsidRDefault="003F5052">
      <w:pPr>
        <w:pStyle w:val="af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 Порядок работы Педагогического совета</w:t>
      </w:r>
    </w:p>
    <w:p w:rsidR="00452D23" w:rsidRDefault="003F5052">
      <w:pPr>
        <w:pStyle w:val="af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5.1. В Педагогический совет входят все педагогические работники Учреждения.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 На заседании Педагогического совета могут быть приглашены: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представители Учредителя (специалисты Комитета образования);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медицинский персонал;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представители Родительского комитета групп;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представители общественных организаций;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другие работники Учреждения. 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5.3. Председателем Педагогического совета является заведующий Учреждением. 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5.4. К компетенции Председателя Педагогического  совета относится: 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определение повестки дня Педагогического совета;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организация и контроль выполнения решений Педагогического совета.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5.5. Педагогический совет избирает из своего состава секретаря сроком на один учебный год. 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5.7. Педагогический совет созывается  не реже одного раза в квартал в соответствии с планом работы Учреждения на учебный год.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452D23" w:rsidRDefault="003F505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5.9. Решения Педагогического совета реализуются распоряжениями заведующего Учреждением.</w:t>
      </w:r>
    </w:p>
    <w:p w:rsidR="00452D23" w:rsidRDefault="00452D23">
      <w:pPr>
        <w:pStyle w:val="af7"/>
        <w:jc w:val="center"/>
        <w:rPr>
          <w:rFonts w:ascii="Times New Roman" w:hAnsi="Times New Roman"/>
          <w:b/>
          <w:lang w:val="ru-RU"/>
        </w:rPr>
      </w:pPr>
    </w:p>
    <w:p w:rsidR="00452D23" w:rsidRDefault="003F5052">
      <w:pPr>
        <w:pStyle w:val="af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6. Ответственность Педагогического совета</w:t>
      </w:r>
    </w:p>
    <w:p w:rsidR="00452D23" w:rsidRDefault="003F5052">
      <w:pPr>
        <w:pStyle w:val="afa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6.1. Педагогический совет несет ответственность:</w:t>
      </w:r>
    </w:p>
    <w:p w:rsidR="00452D23" w:rsidRDefault="003F5052">
      <w:pPr>
        <w:pStyle w:val="afa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452D23" w:rsidRDefault="003F5052">
      <w:pPr>
        <w:pStyle w:val="afa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 за соответствие принимаемых решений законодательству РФ, нормативно – правовым актам.</w:t>
      </w:r>
    </w:p>
    <w:p w:rsidR="00452D23" w:rsidRDefault="00452D23">
      <w:pPr>
        <w:pStyle w:val="af7"/>
        <w:ind w:left="0"/>
        <w:jc w:val="both"/>
        <w:rPr>
          <w:rFonts w:ascii="Times New Roman" w:hAnsi="Times New Roman"/>
          <w:lang w:val="ru-RU"/>
        </w:rPr>
      </w:pPr>
    </w:p>
    <w:p w:rsidR="00452D23" w:rsidRDefault="003F5052">
      <w:pPr>
        <w:pStyle w:val="af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 Делопроизводство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7.1. Заседания Педагогического совета оформляются протокольно. 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7.2. В протоколе фиксируется:</w:t>
      </w:r>
    </w:p>
    <w:p w:rsidR="00452D23" w:rsidRDefault="003F5052">
      <w:pPr>
        <w:pStyle w:val="afa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дата проведения заседания;</w:t>
      </w:r>
    </w:p>
    <w:p w:rsidR="00452D23" w:rsidRDefault="003F5052">
      <w:pPr>
        <w:pStyle w:val="afa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количественное присутствие педагогических  работников;</w:t>
      </w:r>
    </w:p>
    <w:p w:rsidR="00452D23" w:rsidRDefault="003F5052">
      <w:pPr>
        <w:pStyle w:val="afa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приглашенные (ФИО, должность);</w:t>
      </w:r>
    </w:p>
    <w:p w:rsidR="00452D23" w:rsidRDefault="003F5052">
      <w:pPr>
        <w:pStyle w:val="afa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повестка дня;</w:t>
      </w:r>
    </w:p>
    <w:p w:rsidR="00452D23" w:rsidRDefault="003F5052">
      <w:pPr>
        <w:pStyle w:val="afa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452D23" w:rsidRDefault="003F5052">
      <w:pPr>
        <w:pStyle w:val="afa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предложения, рекомендации и замечания педагогических  работников и приглашенных лиц;</w:t>
      </w:r>
    </w:p>
    <w:p w:rsidR="00452D23" w:rsidRDefault="003F5052">
      <w:pPr>
        <w:pStyle w:val="afa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решения Педагогического совета;</w:t>
      </w:r>
    </w:p>
    <w:p w:rsidR="00452D23" w:rsidRDefault="003F5052">
      <w:pPr>
        <w:pStyle w:val="afa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определяются сроки и ответственные за выполнение принятых решений.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452D23" w:rsidRDefault="003F5052">
      <w:pPr>
        <w:pStyle w:val="af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7.4. Протоколы подписываются председателем и секретарем Педагогического совета.</w:t>
      </w:r>
    </w:p>
    <w:p w:rsidR="00452D23" w:rsidRDefault="003F5052">
      <w:pPr>
        <w:pStyle w:val="afa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 </w:t>
      </w:r>
    </w:p>
    <w:p w:rsidR="00452D23" w:rsidRDefault="003F5052">
      <w:pPr>
        <w:pStyle w:val="afa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7.6. Прошитые протоколы Педагогического совета   хранятся в делах Учреждения 3 года. </w:t>
      </w:r>
    </w:p>
    <w:p w:rsidR="00452D23" w:rsidRPr="003F5052" w:rsidRDefault="003F5052">
      <w:pPr>
        <w:pStyle w:val="afa"/>
        <w:spacing w:line="240" w:lineRule="atLeast"/>
        <w:ind w:left="0" w:firstLine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7.7.  Протоколы  Педагогического совета включаются в номенклатуру дел Учреждения.</w:t>
      </w:r>
    </w:p>
    <w:sectPr w:rsidR="00452D23" w:rsidRPr="003F5052">
      <w:pgSz w:w="11906" w:h="16838"/>
      <w:pgMar w:top="567" w:right="70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23"/>
    <w:rsid w:val="003F5052"/>
    <w:rsid w:val="00452D23"/>
    <w:rsid w:val="005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6F5DC-DF2F-439F-B429-F96D34C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93"/>
    <w:pPr>
      <w:spacing w:before="120" w:after="120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link w:val="10"/>
    <w:uiPriority w:val="9"/>
    <w:qFormat/>
    <w:rsid w:val="009F0742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2">
    <w:name w:val="heading 2"/>
    <w:basedOn w:val="a"/>
    <w:uiPriority w:val="9"/>
    <w:qFormat/>
    <w:rsid w:val="009F07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0"/>
    <w:uiPriority w:val="9"/>
    <w:qFormat/>
    <w:rsid w:val="009F07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4">
    <w:name w:val="heading 4"/>
    <w:basedOn w:val="a"/>
    <w:link w:val="40"/>
    <w:uiPriority w:val="9"/>
    <w:qFormat/>
    <w:rsid w:val="009F074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link w:val="50"/>
    <w:uiPriority w:val="9"/>
    <w:qFormat/>
    <w:rsid w:val="009F074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link w:val="60"/>
    <w:uiPriority w:val="9"/>
    <w:qFormat/>
    <w:rsid w:val="009F074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link w:val="70"/>
    <w:uiPriority w:val="9"/>
    <w:qFormat/>
    <w:rsid w:val="009F0742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link w:val="80"/>
    <w:uiPriority w:val="9"/>
    <w:qFormat/>
    <w:rsid w:val="009F0742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link w:val="90"/>
    <w:uiPriority w:val="9"/>
    <w:qFormat/>
    <w:rsid w:val="009F0742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F0742"/>
    <w:rPr>
      <w:rFonts w:ascii="Cambria" w:eastAsia="Times New Roman" w:hAnsi="Cambria"/>
      <w:b/>
      <w:bCs/>
      <w:sz w:val="32"/>
      <w:szCs w:val="32"/>
    </w:rPr>
  </w:style>
  <w:style w:type="character" w:customStyle="1" w:styleId="20">
    <w:name w:val="Заголовок 2 Знак"/>
    <w:uiPriority w:val="9"/>
    <w:qFormat/>
    <w:rsid w:val="009F074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9F074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qFormat/>
    <w:rsid w:val="009F074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9F07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qFormat/>
    <w:rsid w:val="009F0742"/>
    <w:rPr>
      <w:b/>
      <w:bCs/>
    </w:rPr>
  </w:style>
  <w:style w:type="character" w:customStyle="1" w:styleId="70">
    <w:name w:val="Заголовок 7 Знак"/>
    <w:link w:val="7"/>
    <w:uiPriority w:val="9"/>
    <w:semiHidden/>
    <w:qFormat/>
    <w:rsid w:val="009F074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9F074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qFormat/>
    <w:rsid w:val="009F0742"/>
    <w:rPr>
      <w:rFonts w:ascii="Cambria" w:eastAsia="Times New Roman" w:hAnsi="Cambria"/>
    </w:rPr>
  </w:style>
  <w:style w:type="character" w:customStyle="1" w:styleId="a3">
    <w:name w:val="Название Знак"/>
    <w:uiPriority w:val="10"/>
    <w:qFormat/>
    <w:rsid w:val="009F0742"/>
    <w:rPr>
      <w:rFonts w:ascii="Cambria" w:eastAsia="Times New Roman" w:hAnsi="Cambria"/>
      <w:b/>
      <w:bCs/>
      <w:sz w:val="32"/>
      <w:szCs w:val="32"/>
    </w:rPr>
  </w:style>
  <w:style w:type="character" w:customStyle="1" w:styleId="a4">
    <w:name w:val="Подзаголовок Знак"/>
    <w:uiPriority w:val="11"/>
    <w:qFormat/>
    <w:rsid w:val="009F0742"/>
    <w:rPr>
      <w:rFonts w:ascii="Cambria" w:eastAsia="Times New Roman" w:hAnsi="Cambria"/>
      <w:sz w:val="24"/>
      <w:szCs w:val="24"/>
    </w:rPr>
  </w:style>
  <w:style w:type="character" w:styleId="a5">
    <w:name w:val="Strong"/>
    <w:uiPriority w:val="22"/>
    <w:qFormat/>
    <w:rsid w:val="009F0742"/>
    <w:rPr>
      <w:b/>
      <w:bCs/>
    </w:rPr>
  </w:style>
  <w:style w:type="character" w:styleId="a6">
    <w:name w:val="Emphasis"/>
    <w:uiPriority w:val="20"/>
    <w:qFormat/>
    <w:rsid w:val="009F0742"/>
    <w:rPr>
      <w:rFonts w:ascii="Calibri" w:hAnsi="Calibri"/>
      <w:b/>
      <w:i/>
      <w:iCs/>
    </w:rPr>
  </w:style>
  <w:style w:type="character" w:customStyle="1" w:styleId="a7">
    <w:name w:val="Без интервала Знак"/>
    <w:uiPriority w:val="1"/>
    <w:qFormat/>
    <w:rsid w:val="009F0742"/>
    <w:rPr>
      <w:sz w:val="24"/>
      <w:szCs w:val="32"/>
    </w:rPr>
  </w:style>
  <w:style w:type="character" w:customStyle="1" w:styleId="21">
    <w:name w:val="Цитата 2 Знак"/>
    <w:link w:val="22"/>
    <w:uiPriority w:val="29"/>
    <w:qFormat/>
    <w:rsid w:val="009F0742"/>
    <w:rPr>
      <w:i/>
      <w:sz w:val="24"/>
      <w:szCs w:val="24"/>
    </w:rPr>
  </w:style>
  <w:style w:type="character" w:customStyle="1" w:styleId="a8">
    <w:name w:val="Выделенная цитата Знак"/>
    <w:uiPriority w:val="30"/>
    <w:qFormat/>
    <w:rsid w:val="009F0742"/>
    <w:rPr>
      <w:b/>
      <w:i/>
      <w:sz w:val="24"/>
    </w:rPr>
  </w:style>
  <w:style w:type="character" w:styleId="a9">
    <w:name w:val="Subtle Emphasis"/>
    <w:uiPriority w:val="19"/>
    <w:qFormat/>
    <w:rsid w:val="009F0742"/>
    <w:rPr>
      <w:i/>
      <w:color w:val="5A5A5A"/>
    </w:rPr>
  </w:style>
  <w:style w:type="character" w:styleId="aa">
    <w:name w:val="Intense Emphasis"/>
    <w:uiPriority w:val="21"/>
    <w:qFormat/>
    <w:rsid w:val="009F0742"/>
    <w:rPr>
      <w:b/>
      <w:i/>
      <w:sz w:val="24"/>
      <w:szCs w:val="24"/>
      <w:u w:val="single"/>
    </w:rPr>
  </w:style>
  <w:style w:type="character" w:styleId="ab">
    <w:name w:val="Subtle Reference"/>
    <w:uiPriority w:val="31"/>
    <w:qFormat/>
    <w:rsid w:val="009F0742"/>
    <w:rPr>
      <w:sz w:val="24"/>
      <w:szCs w:val="24"/>
      <w:u w:val="single"/>
    </w:rPr>
  </w:style>
  <w:style w:type="character" w:styleId="ac">
    <w:name w:val="Intense Reference"/>
    <w:uiPriority w:val="32"/>
    <w:qFormat/>
    <w:rsid w:val="009F0742"/>
    <w:rPr>
      <w:b/>
      <w:sz w:val="24"/>
      <w:u w:val="single"/>
    </w:rPr>
  </w:style>
  <w:style w:type="character" w:styleId="ad">
    <w:name w:val="Book Title"/>
    <w:uiPriority w:val="33"/>
    <w:qFormat/>
    <w:rsid w:val="009F0742"/>
    <w:rPr>
      <w:rFonts w:ascii="Cambria" w:eastAsia="Times New Roman" w:hAnsi="Cambria"/>
      <w:b/>
      <w:i/>
      <w:sz w:val="24"/>
      <w:szCs w:val="24"/>
    </w:rPr>
  </w:style>
  <w:style w:type="character" w:customStyle="1" w:styleId="ae">
    <w:name w:val="Текст выноски Знак"/>
    <w:basedOn w:val="a0"/>
    <w:uiPriority w:val="99"/>
    <w:semiHidden/>
    <w:qFormat/>
    <w:rsid w:val="00723A5A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f">
    <w:name w:val="Заголовок"/>
    <w:basedOn w:val="a"/>
    <w:next w:val="af0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before="0"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uiPriority w:val="10"/>
    <w:qFormat/>
    <w:rsid w:val="009F0742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af5">
    <w:name w:val="Subtitle"/>
    <w:basedOn w:val="a"/>
    <w:uiPriority w:val="11"/>
    <w:qFormat/>
    <w:rsid w:val="009F0742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af6">
    <w:name w:val="No Spacing"/>
    <w:basedOn w:val="a"/>
    <w:uiPriority w:val="1"/>
    <w:qFormat/>
    <w:rsid w:val="009F0742"/>
    <w:rPr>
      <w:szCs w:val="32"/>
      <w:lang w:bidi="ar-SA"/>
    </w:rPr>
  </w:style>
  <w:style w:type="paragraph" w:styleId="af7">
    <w:name w:val="List Paragraph"/>
    <w:basedOn w:val="a"/>
    <w:uiPriority w:val="34"/>
    <w:qFormat/>
    <w:rsid w:val="009F0742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9F0742"/>
    <w:rPr>
      <w:i/>
      <w:lang w:bidi="ar-SA"/>
    </w:rPr>
  </w:style>
  <w:style w:type="paragraph" w:styleId="af8">
    <w:name w:val="Intense Quote"/>
    <w:basedOn w:val="a"/>
    <w:uiPriority w:val="30"/>
    <w:qFormat/>
    <w:rsid w:val="009F0742"/>
    <w:pPr>
      <w:ind w:left="720" w:right="720"/>
    </w:pPr>
    <w:rPr>
      <w:b/>
      <w:i/>
      <w:szCs w:val="20"/>
      <w:lang w:bidi="ar-SA"/>
    </w:rPr>
  </w:style>
  <w:style w:type="paragraph" w:styleId="af9">
    <w:name w:val="TOC Heading"/>
    <w:basedOn w:val="1"/>
    <w:uiPriority w:val="39"/>
    <w:qFormat/>
    <w:rsid w:val="009F0742"/>
  </w:style>
  <w:style w:type="paragraph" w:styleId="afa">
    <w:name w:val="Normal Indent"/>
    <w:basedOn w:val="a"/>
    <w:qFormat/>
    <w:rsid w:val="00C74AD5"/>
    <w:pPr>
      <w:ind w:left="708"/>
    </w:pPr>
  </w:style>
  <w:style w:type="paragraph" w:styleId="afb">
    <w:name w:val="Balloon Text"/>
    <w:basedOn w:val="a"/>
    <w:uiPriority w:val="99"/>
    <w:semiHidden/>
    <w:unhideWhenUsed/>
    <w:qFormat/>
    <w:rsid w:val="00723A5A"/>
    <w:pPr>
      <w:spacing w:before="0"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Обсуждено                                                                                    УТВЕРЖДЕНО</vt:lpstr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                                                                                   УТВЕРЖДЕНО</dc:title>
  <dc:subject/>
  <dc:creator>Надежда</dc:creator>
  <dc:description/>
  <cp:lastModifiedBy>МДОУДС25</cp:lastModifiedBy>
  <cp:revision>4</cp:revision>
  <cp:lastPrinted>2020-03-02T06:48:00Z</cp:lastPrinted>
  <dcterms:created xsi:type="dcterms:W3CDTF">2020-03-02T06:48:00Z</dcterms:created>
  <dcterms:modified xsi:type="dcterms:W3CDTF">2020-03-10T07:27:00Z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