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93" w:rsidRPr="00207C24" w:rsidRDefault="006413B4" w:rsidP="008C1493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</w:pPr>
      <w:r w:rsidRPr="00207C24"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  <w:t>У</w:t>
      </w:r>
      <w:r w:rsidR="00683495"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  <w:t xml:space="preserve">чебный план на </w:t>
      </w:r>
      <w:r w:rsidR="00971FEA"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  <w:t>2019-2020</w:t>
      </w:r>
      <w:r w:rsidR="008C1493" w:rsidRPr="00207C24"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  <w:t xml:space="preserve"> учебный год</w:t>
      </w:r>
    </w:p>
    <w:p w:rsidR="008C1493" w:rsidRPr="00971FEA" w:rsidRDefault="008C1493" w:rsidP="00837F3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71FEA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>ПОЯСНИТЕЛЬНАЯ ЗАПИСКА К УЧЕБНОМУ  ПЛАНУ  М</w:t>
      </w:r>
      <w:r w:rsidR="006413B4"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>Б</w:t>
      </w:r>
      <w:r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 xml:space="preserve">ДОУ детский сад № </w:t>
      </w:r>
      <w:r w:rsidR="006413B4"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>25</w:t>
      </w:r>
      <w:r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 xml:space="preserve"> «</w:t>
      </w:r>
      <w:r w:rsidR="006413B4"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>Колосок </w:t>
      </w:r>
      <w:r w:rsidR="00683495"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971FEA" w:rsidRPr="00971FEA">
        <w:rPr>
          <w:rFonts w:eastAsia="Times New Roman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>2019-2020</w:t>
      </w:r>
      <w:r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>.</w:t>
      </w:r>
      <w:r w:rsidR="00971FEA">
        <w:rPr>
          <w:rFonts w:eastAsia="Times New Roman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1FEA">
        <w:rPr>
          <w:rFonts w:ascii="Helvetica" w:eastAsia="Times New Roman" w:hAnsi="Helvetica" w:cs="Helvetica"/>
          <w:b/>
          <w:bCs/>
          <w:color w:val="89201B"/>
          <w:sz w:val="24"/>
          <w:szCs w:val="24"/>
          <w:bdr w:val="none" w:sz="0" w:space="0" w:color="auto" w:frame="1"/>
          <w:lang w:eastAsia="ru-RU"/>
        </w:rPr>
        <w:t>год.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Учебный план М</w:t>
      </w:r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ДОУ детский сад №</w:t>
      </w:r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25 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</w:t>
      </w:r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Колосок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</w:t>
      </w:r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Ростовской области</w:t>
      </w:r>
      <w:proofErr w:type="gramStart"/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,</w:t>
      </w:r>
      <w:proofErr w:type="gramEnd"/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Тарасовского района, сл. Большинка 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 </w:t>
      </w:r>
      <w:r w:rsidR="00E76A19">
        <w:rPr>
          <w:rFonts w:eastAsia="Times New Roman" w:cs="Helvetica"/>
          <w:color w:val="373737"/>
          <w:sz w:val="20"/>
          <w:szCs w:val="20"/>
          <w:lang w:eastAsia="ru-RU"/>
        </w:rPr>
        <w:t>2018-2019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учебный год составлен в соответствии с федеральным государственным образовательным стандартом дошкольного образования (ФГОС ДО), Законом РФ «Об образовании», с учетом целей и задач дошкольного образовательного учреждения, программ, определенных Уставом М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ДОУ.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Основными задачами учебного плана непосредственно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й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образовательной деятельности являются:</w:t>
      </w:r>
    </w:p>
    <w:p w:rsidR="008C1493" w:rsidRPr="008C1493" w:rsidRDefault="008C1493" w:rsidP="008C1493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Регулирование объема образовательной нагрузки.</w:t>
      </w:r>
    </w:p>
    <w:p w:rsidR="008C1493" w:rsidRPr="008C1493" w:rsidRDefault="008C1493" w:rsidP="008C1493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Реализация </w:t>
      </w:r>
      <w:proofErr w:type="gramStart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Федеральных</w:t>
      </w:r>
      <w:proofErr w:type="gramEnd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государственного образовательного стандарта к содержанию и организации образовательного процесса в М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ДОУ.</w:t>
      </w:r>
    </w:p>
    <w:p w:rsidR="008C1493" w:rsidRPr="008C1493" w:rsidRDefault="008C1493" w:rsidP="008C1493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Введение регионального компонента в образовательный процесс ДОУ.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Учебный план содержит в себе пояснительную записку, таблицы с указанием учебных часов, график  (планирование) непосредственно образовательной деятельности (НОД), примечания о работе с детьми в непосредственно образовательной деятельности. Является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устанавливает максимальную нагрузку воспитанников.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   Учебный план предусматривает </w:t>
      </w:r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тре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хлетнее  обучение:</w:t>
      </w:r>
    </w:p>
    <w:p w:rsidR="008C1493" w:rsidRPr="008C1493" w:rsidRDefault="008C1493" w:rsidP="008C149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первый год обучения (с 3 до 4 лет);</w:t>
      </w:r>
    </w:p>
    <w:p w:rsidR="008C1493" w:rsidRPr="008C1493" w:rsidRDefault="008C1493" w:rsidP="008C149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второй год обучения (с 4 до 5 лет);</w:t>
      </w:r>
    </w:p>
    <w:p w:rsidR="0039181F" w:rsidRPr="008C1493" w:rsidRDefault="008C1493" w:rsidP="0039181F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третий год обучения (с 5 до 6 лет);</w:t>
      </w:r>
    </w:p>
    <w:p w:rsidR="008C1493" w:rsidRPr="008C1493" w:rsidRDefault="0039181F" w:rsidP="008C149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Четвертый 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год обучения (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6 до 7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);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Нормативная база организации образовательного (учебного) процесса:</w:t>
      </w:r>
    </w:p>
    <w:p w:rsidR="008C1493" w:rsidRPr="008C1493" w:rsidRDefault="008C1493" w:rsidP="008C149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Закон РФ от 29.12.2012г № «Об образовании в РФ»;</w:t>
      </w:r>
    </w:p>
    <w:p w:rsidR="008C1493" w:rsidRPr="008C1493" w:rsidRDefault="008C1493" w:rsidP="008C149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СанПиН 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C1493" w:rsidRPr="008C1493" w:rsidRDefault="008C1493" w:rsidP="008C149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инструктивно-методическое письмо Министерства образования РФ № 65/23-16 от 14.03. 2000 г. «О   гигиенических требованиях к максимальной нагрузке на детей дошкольного возраста в организованных формах обучения»;</w:t>
      </w:r>
    </w:p>
    <w:p w:rsidR="008C1493" w:rsidRPr="008C1493" w:rsidRDefault="008C1493" w:rsidP="008C149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Приказ Министерства образования и науки РФ от 03.11.2009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Общая информация</w:t>
      </w:r>
    </w:p>
    <w:p w:rsidR="008C1493" w:rsidRPr="008C1493" w:rsidRDefault="00971FEA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</w:t>
      </w:r>
      <w:r>
        <w:rPr>
          <w:rFonts w:eastAsia="Times New Roman" w:cs="Helvetica"/>
          <w:color w:val="373737"/>
          <w:sz w:val="20"/>
          <w:szCs w:val="20"/>
          <w:lang w:eastAsia="ru-RU"/>
        </w:rPr>
        <w:t xml:space="preserve"> </w:t>
      </w:r>
      <w:r w:rsidRPr="00971FEA">
        <w:rPr>
          <w:rFonts w:eastAsia="Times New Roman" w:cs="Helvetica"/>
          <w:color w:val="373737"/>
          <w:sz w:val="24"/>
          <w:szCs w:val="24"/>
          <w:lang w:eastAsia="ru-RU"/>
        </w:rPr>
        <w:t>2019</w:t>
      </w:r>
      <w:r w:rsidRPr="00971FEA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-</w:t>
      </w:r>
      <w:r w:rsidRPr="00971FEA">
        <w:rPr>
          <w:rFonts w:eastAsia="Times New Roman" w:cs="Helvetica"/>
          <w:color w:val="373737"/>
          <w:sz w:val="24"/>
          <w:szCs w:val="24"/>
          <w:lang w:eastAsia="ru-RU"/>
        </w:rPr>
        <w:t>2020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8C1493"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учебном году в М</w:t>
      </w:r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</w:t>
      </w:r>
      <w:r w:rsidR="008C1493"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ДОУ № </w:t>
      </w:r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25 «Колосок</w:t>
      </w:r>
      <w:r w:rsidR="008C1493"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 укомплектован</w:t>
      </w:r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 одна групп</w:t>
      </w:r>
      <w:proofErr w:type="gramStart"/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а(</w:t>
      </w:r>
      <w:proofErr w:type="gramEnd"/>
      <w:r w:rsidR="006413B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разновозрастная)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971FEA">
        <w:rPr>
          <w:rFonts w:eastAsia="Times New Roman" w:cs="Helvetica"/>
          <w:color w:val="373737"/>
          <w:sz w:val="24"/>
          <w:szCs w:val="24"/>
          <w:lang w:eastAsia="ru-RU"/>
        </w:rPr>
        <w:t>18</w:t>
      </w:r>
      <w:r w:rsidR="00F720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детей. </w:t>
      </w:r>
    </w:p>
    <w:tbl>
      <w:tblPr>
        <w:tblW w:w="7031" w:type="dxa"/>
        <w:tblCellMar>
          <w:left w:w="450" w:type="dxa"/>
          <w:right w:w="0" w:type="dxa"/>
        </w:tblCellMar>
        <w:tblLook w:val="04A0"/>
      </w:tblPr>
      <w:tblGrid>
        <w:gridCol w:w="2068"/>
        <w:gridCol w:w="2426"/>
        <w:gridCol w:w="2537"/>
      </w:tblGrid>
      <w:tr w:rsidR="006413B4" w:rsidRPr="008C1493" w:rsidTr="00D45E93">
        <w:trPr>
          <w:trHeight w:val="3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Возраст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6413B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Направленность</w:t>
            </w:r>
          </w:p>
        </w:tc>
      </w:tr>
      <w:tr w:rsidR="006413B4" w:rsidRPr="008C1493" w:rsidTr="00D45E93">
        <w:trPr>
          <w:trHeight w:val="3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3 до 4 лет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7C1E20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Общеразвивающая</w:t>
            </w:r>
          </w:p>
        </w:tc>
      </w:tr>
      <w:tr w:rsidR="006413B4" w:rsidRPr="008C1493" w:rsidTr="00D45E93">
        <w:trPr>
          <w:trHeight w:val="3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4 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83495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Общеразвивающая</w:t>
            </w:r>
          </w:p>
        </w:tc>
      </w:tr>
      <w:tr w:rsidR="006413B4" w:rsidRPr="008C1493" w:rsidTr="00D45E93">
        <w:trPr>
          <w:trHeight w:val="35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5 до 6 лет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6413B4" w:rsidRPr="008C1493" w:rsidRDefault="006413B4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Общеразвивающая</w:t>
            </w:r>
          </w:p>
        </w:tc>
      </w:tr>
    </w:tbl>
    <w:p w:rsidR="0039181F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6978" w:type="dxa"/>
        <w:tblCellMar>
          <w:left w:w="450" w:type="dxa"/>
          <w:right w:w="0" w:type="dxa"/>
        </w:tblCellMar>
        <w:tblLook w:val="04A0"/>
      </w:tblPr>
      <w:tblGrid>
        <w:gridCol w:w="2046"/>
        <w:gridCol w:w="2402"/>
        <w:gridCol w:w="2530"/>
      </w:tblGrid>
      <w:tr w:rsidR="0039181F" w:rsidRPr="008C1493" w:rsidTr="00D45E93">
        <w:trPr>
          <w:trHeight w:val="159"/>
        </w:trPr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4D6E3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5 до 6 лет  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4D6E3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4D6E3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Общеразвивающая</w:t>
            </w:r>
          </w:p>
        </w:tc>
      </w:tr>
    </w:tbl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ДОУ работает по программам: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89201B"/>
          <w:sz w:val="20"/>
          <w:szCs w:val="20"/>
          <w:bdr w:val="none" w:sz="0" w:space="0" w:color="auto" w:frame="1"/>
          <w:lang w:eastAsia="ru-RU"/>
        </w:rPr>
        <w:t> </w:t>
      </w: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Инвариантная часть:</w:t>
      </w:r>
    </w:p>
    <w:p w:rsidR="006413B4" w:rsidRPr="00A9302C" w:rsidRDefault="008C1493" w:rsidP="006413B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C1493">
        <w:rPr>
          <w:rFonts w:ascii="Helvetica" w:hAnsi="Helvetica" w:cs="Helvetica"/>
          <w:color w:val="89201B"/>
          <w:sz w:val="20"/>
          <w:szCs w:val="20"/>
          <w:bdr w:val="none" w:sz="0" w:space="0" w:color="auto" w:frame="1"/>
        </w:rPr>
        <w:t>Программа «Детство» Авторы</w:t>
      </w:r>
      <w:r w:rsidRPr="008C1493">
        <w:rPr>
          <w:rFonts w:ascii="Helvetica" w:hAnsi="Helvetica" w:cs="Helvetica"/>
          <w:color w:val="373737"/>
          <w:sz w:val="20"/>
          <w:szCs w:val="20"/>
        </w:rPr>
        <w:t xml:space="preserve">: </w:t>
      </w:r>
      <w:proofErr w:type="gramStart"/>
      <w:r w:rsidR="006413B4" w:rsidRPr="006413B4">
        <w:rPr>
          <w:b w:val="0"/>
          <w:sz w:val="22"/>
          <w:szCs w:val="22"/>
        </w:rPr>
        <w:t>Т.И. Бабаева, А.Г. Гогоберидзе, О.В. Солнцева и др. – СПб.: ООО «Издательство «Детство-Пресс», Издательство РГПУ им. А.И. Герцена, 2014. – 321 с.;</w:t>
      </w:r>
      <w:proofErr w:type="gramEnd"/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Вариативная часть (парциальные программы):</w:t>
      </w:r>
    </w:p>
    <w:p w:rsidR="008C1493" w:rsidRPr="008C1493" w:rsidRDefault="008C1493" w:rsidP="008C1493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Р.Б.Стёркина</w:t>
      </w:r>
      <w:proofErr w:type="spellEnd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«Основы безопасности детей дошкольного возраста»;</w:t>
      </w:r>
    </w:p>
    <w:p w:rsidR="008C1493" w:rsidRPr="008C1493" w:rsidRDefault="008C1493" w:rsidP="008C1493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О.А.Князева «Приобщение детей и истокам русской народной культуры»;</w:t>
      </w:r>
    </w:p>
    <w:p w:rsidR="008C1493" w:rsidRPr="008C1493" w:rsidRDefault="008C1493" w:rsidP="008C1493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Л.В.Куцакова</w:t>
      </w:r>
      <w:proofErr w:type="spellEnd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«Конструирование и ручной труд»;</w:t>
      </w:r>
    </w:p>
    <w:p w:rsidR="008C1493" w:rsidRPr="008C1493" w:rsidRDefault="008C1493" w:rsidP="008C1493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И.А.Лыкова «Цветные ладошки», «Умелые ручки»;</w:t>
      </w:r>
    </w:p>
    <w:p w:rsidR="008C1493" w:rsidRPr="008C1493" w:rsidRDefault="008C1493" w:rsidP="008C1493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Н.А.Рыжова «На дом – природа»</w:t>
      </w:r>
    </w:p>
    <w:p w:rsidR="008C1493" w:rsidRPr="008C1493" w:rsidRDefault="008C1493" w:rsidP="008C1493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И. М. </w:t>
      </w:r>
      <w:proofErr w:type="spellStart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Каплунова</w:t>
      </w:r>
      <w:proofErr w:type="spellEnd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И. А. </w:t>
      </w:r>
      <w:proofErr w:type="spellStart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Новоскольцева</w:t>
      </w:r>
      <w:proofErr w:type="spellEnd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«Программа музыкального воспитания «Ладушки».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Базовый компонент программы составляют основные направления развития детей:</w:t>
      </w:r>
    </w:p>
    <w:p w:rsidR="008C1493" w:rsidRPr="008C1493" w:rsidRDefault="008C1493" w:rsidP="008C1493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физическое,</w:t>
      </w:r>
    </w:p>
    <w:p w:rsidR="008C1493" w:rsidRPr="008C1493" w:rsidRDefault="008C1493" w:rsidP="008C1493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социально-личностное,</w:t>
      </w:r>
    </w:p>
    <w:p w:rsidR="008C1493" w:rsidRPr="008C1493" w:rsidRDefault="008C1493" w:rsidP="008C1493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познавательно-речевое</w:t>
      </w:r>
    </w:p>
    <w:p w:rsidR="008C1493" w:rsidRPr="00D45E93" w:rsidRDefault="008C1493" w:rsidP="00D45E93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художественно-эстетическое развитие</w:t>
      </w:r>
      <w:r w:rsidRPr="00D45E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и  составляющие их образовательные области, выделенные в ФГОС.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Основная работа по образовательным областям «здоровье», «социализация», «труд», «безопасность» предполагается за рамками непосредственно образовательной деятельности.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89201B"/>
          <w:sz w:val="20"/>
          <w:szCs w:val="20"/>
          <w:bdr w:val="none" w:sz="0" w:space="0" w:color="auto" w:frame="1"/>
          <w:lang w:eastAsia="ru-RU"/>
        </w:rPr>
        <w:t> </w:t>
      </w: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Особенности реализации базовой и вариативной части учебного плана.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Фундаментальной предпосылкой воспитания и обучения детей в М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ДОУ является забота об укреплении их здоровья. Поэтому данный учебный </w:t>
      </w:r>
      <w:proofErr w:type="gramStart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плане</w:t>
      </w:r>
      <w:proofErr w:type="gramEnd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превышает  максимальный объём нагрузки воспитанников при 5-ти дневной рабочей неделе.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Учебный го</w:t>
      </w:r>
      <w:r w:rsidR="00683495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 xml:space="preserve">д начинается с </w:t>
      </w:r>
      <w:r w:rsidR="00E76A19">
        <w:rPr>
          <w:rFonts w:eastAsia="Times New Roman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0</w:t>
      </w:r>
      <w:r w:rsidR="00971FEA">
        <w:rPr>
          <w:rFonts w:eastAsia="Times New Roman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2</w:t>
      </w:r>
      <w:r w:rsidR="00683495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.</w:t>
      </w:r>
      <w:r w:rsidR="00E76A19">
        <w:rPr>
          <w:rFonts w:eastAsia="Times New Roman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09201</w:t>
      </w:r>
      <w:r w:rsidR="00971FEA">
        <w:rPr>
          <w:rFonts w:eastAsia="Times New Roman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 xml:space="preserve">9  </w:t>
      </w:r>
      <w:r w:rsidR="00683495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 xml:space="preserve"> г., заканчивается </w:t>
      </w:r>
      <w:r w:rsidR="00971FEA">
        <w:rPr>
          <w:rFonts w:eastAsia="Times New Roman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29</w:t>
      </w:r>
      <w:r w:rsidR="00E76A19">
        <w:rPr>
          <w:rFonts w:eastAsia="Times New Roman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.05.2019</w:t>
      </w: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сере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дине учебного года, </w:t>
      </w:r>
      <w:r w:rsidR="00E76A19">
        <w:rPr>
          <w:rFonts w:eastAsia="Times New Roman" w:cs="Helvetica"/>
          <w:color w:val="373737"/>
          <w:sz w:val="20"/>
          <w:szCs w:val="20"/>
          <w:lang w:eastAsia="ru-RU"/>
        </w:rPr>
        <w:t>с 11.01.2019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г. по </w:t>
      </w:r>
      <w:r w:rsidR="00E76A19">
        <w:rPr>
          <w:rFonts w:eastAsia="Times New Roman" w:cs="Helvetica"/>
          <w:color w:val="373737"/>
          <w:sz w:val="20"/>
          <w:szCs w:val="20"/>
          <w:lang w:eastAsia="ru-RU"/>
        </w:rPr>
        <w:t>17.10.2019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г. для воспитанников М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ДОУ организуются зимние каникулы, с 01.06 по 31.08 – летний оздоровительный период, во время которых организуется совместная образовательная деятельность  только эстетического и оздоровительного циклов (музыкальные, спортивные</w:t>
      </w:r>
      <w:proofErr w:type="gramStart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</w:t>
      </w:r>
      <w:proofErr w:type="gramEnd"/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Основным средством реализации содержания воспитания и обучения в детском саду является   график  (планирование) непосредственно образовательной деятельности (НОД), который позволяет распределить программный материал на весь учебный год и обеспечить целостность педагогического процесса в условиях вариативности.  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График занятий учитывает особенности детей и составляется на основе рекомендаций примерной основной общеобразовательной программы «Детство», инструктивно – методического письма «О максимальной нагрузке на детей дошкольного возраста в организованных формах обучения» и с соблюдением требований санитарно-эпидемиологических правил и нормативов (СанПиН 2.4.1.3049-13) для МДОУ.  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Согласно графику</w:t>
      </w:r>
    </w:p>
    <w:p w:rsidR="008C1493" w:rsidRPr="008C1493" w:rsidRDefault="008C1493" w:rsidP="008C1493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средней группе </w:t>
      </w:r>
      <w:r w:rsidR="0072796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1</w:t>
      </w:r>
      <w:r w:rsidR="00DD1F3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занятий,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Фактический объём недельной образовательной нагрузки для детей не превышает максимально </w:t>
      </w:r>
      <w:proofErr w:type="gramStart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допустимого</w:t>
      </w:r>
      <w:proofErr w:type="gramEnd"/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Занят</w:t>
      </w:r>
      <w:r w:rsidR="0068349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ия во второй половине дня в </w:t>
      </w:r>
      <w:r w:rsidR="00971FEA" w:rsidRPr="00971FEA">
        <w:rPr>
          <w:rFonts w:eastAsia="Times New Roman" w:cs="Helvetica"/>
          <w:color w:val="373737"/>
          <w:sz w:val="24"/>
          <w:szCs w:val="24"/>
          <w:lang w:eastAsia="ru-RU"/>
        </w:rPr>
        <w:t>2019</w:t>
      </w:r>
      <w:r w:rsidR="00683495" w:rsidRPr="00971FEA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-</w:t>
      </w:r>
      <w:r w:rsidR="00971FEA" w:rsidRPr="00971FEA">
        <w:rPr>
          <w:rFonts w:eastAsia="Times New Roman" w:cs="Helvetica"/>
          <w:color w:val="373737"/>
          <w:sz w:val="24"/>
          <w:szCs w:val="24"/>
          <w:lang w:eastAsia="ru-RU"/>
        </w:rPr>
        <w:t>2020</w:t>
      </w: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учебном году не запланированы.</w:t>
      </w:r>
    </w:p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В середине времени, отведенного на непрерывную образовательную деятельность, воспитатели проводят физкультминутку. Перерывы между периодами непрерывной образовательной деятельности – не менее 10 минут.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Максимально допустимый объём недельной образовательной нагрузки для детей дошкольного возраста составляет:</w:t>
      </w:r>
    </w:p>
    <w:tbl>
      <w:tblPr>
        <w:tblW w:w="10245" w:type="dxa"/>
        <w:tblCellMar>
          <w:left w:w="450" w:type="dxa"/>
          <w:right w:w="0" w:type="dxa"/>
        </w:tblCellMar>
        <w:tblLook w:val="04A0"/>
      </w:tblPr>
      <w:tblGrid>
        <w:gridCol w:w="2084"/>
        <w:gridCol w:w="2864"/>
        <w:gridCol w:w="2156"/>
        <w:gridCol w:w="3141"/>
      </w:tblGrid>
      <w:tr w:rsidR="008C1493" w:rsidRPr="008C1493" w:rsidTr="008C14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дети пятого года жизни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дня по 2 занятия,</w:t>
            </w:r>
          </w:p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дня – 3 занятия всего 12</w:t>
            </w:r>
          </w:p>
        </w:tc>
      </w:tr>
      <w:tr w:rsidR="008C1493" w:rsidRPr="008C1493" w:rsidTr="008C14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дети шестого года жизни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6часов 25 минут,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8C14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дней по 3 занятия всего 15</w:t>
            </w:r>
          </w:p>
        </w:tc>
      </w:tr>
    </w:tbl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Продолжительность</w:t>
      </w:r>
      <w:r w:rsidRPr="008C1493">
        <w:rPr>
          <w:rFonts w:ascii="Helvetica" w:eastAsia="Times New Roman" w:hAnsi="Helvetica" w:cs="Helvetica"/>
          <w:color w:val="89201B"/>
          <w:sz w:val="20"/>
          <w:szCs w:val="20"/>
          <w:bdr w:val="none" w:sz="0" w:space="0" w:color="auto" w:frame="1"/>
          <w:lang w:eastAsia="ru-RU"/>
        </w:rPr>
        <w:t>  </w:t>
      </w: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непрерывной непосредственно образовательной деятельности детей составляет</w:t>
      </w:r>
      <w:r w:rsidRPr="008C1493">
        <w:rPr>
          <w:rFonts w:ascii="Helvetica" w:eastAsia="Times New Roman" w:hAnsi="Helvetica" w:cs="Helvetica"/>
          <w:color w:val="89201B"/>
          <w:sz w:val="20"/>
          <w:szCs w:val="20"/>
          <w:bdr w:val="none" w:sz="0" w:space="0" w:color="auto" w:frame="1"/>
          <w:lang w:eastAsia="ru-RU"/>
        </w:rPr>
        <w:t>:</w:t>
      </w:r>
    </w:p>
    <w:tbl>
      <w:tblPr>
        <w:tblW w:w="7278" w:type="dxa"/>
        <w:tblCellMar>
          <w:left w:w="450" w:type="dxa"/>
          <w:right w:w="0" w:type="dxa"/>
        </w:tblCellMar>
        <w:tblLook w:val="04A0"/>
      </w:tblPr>
      <w:tblGrid>
        <w:gridCol w:w="2320"/>
        <w:gridCol w:w="2324"/>
        <w:gridCol w:w="2634"/>
      </w:tblGrid>
      <w:tr w:rsidR="0039181F" w:rsidRPr="008C1493" w:rsidTr="00D45E93">
        <w:trPr>
          <w:trHeight w:val="18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Второй  год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Третий  год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Четвертый  год обучения</w:t>
            </w:r>
          </w:p>
        </w:tc>
      </w:tr>
      <w:tr w:rsidR="0039181F" w:rsidRPr="008C1493" w:rsidTr="00D45E93">
        <w:trPr>
          <w:trHeight w:val="40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 4 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5 до 6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6 до 7 лет</w:t>
            </w:r>
          </w:p>
        </w:tc>
      </w:tr>
      <w:tr w:rsidR="0039181F" w:rsidRPr="008C1493" w:rsidTr="00D45E93">
        <w:trPr>
          <w:trHeight w:val="81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более</w:t>
            </w:r>
          </w:p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более</w:t>
            </w:r>
          </w:p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более</w:t>
            </w:r>
          </w:p>
          <w:p w:rsidR="0039181F" w:rsidRPr="008C1493" w:rsidRDefault="0039181F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14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 минут</w:t>
            </w:r>
          </w:p>
        </w:tc>
      </w:tr>
    </w:tbl>
    <w:p w:rsidR="008C1493" w:rsidRPr="008C14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С детьми непосредственно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 В середине непосредственно образовательной деятельности статического характера педагоги проводят физкультминутку.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Структура содержания:</w:t>
      </w:r>
    </w:p>
    <w:p w:rsidR="008C1493" w:rsidRPr="008C14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color w:val="89201B"/>
          <w:sz w:val="20"/>
          <w:szCs w:val="20"/>
          <w:bdr w:val="none" w:sz="0" w:space="0" w:color="auto" w:frame="1"/>
          <w:lang w:eastAsia="ru-RU"/>
        </w:rPr>
        <w:t>Инвариантная часть</w:t>
      </w:r>
    </w:p>
    <w:tbl>
      <w:tblPr>
        <w:tblW w:w="13295" w:type="dxa"/>
        <w:tblCellMar>
          <w:left w:w="450" w:type="dxa"/>
          <w:right w:w="0" w:type="dxa"/>
        </w:tblCellMar>
        <w:tblLook w:val="04A0"/>
      </w:tblPr>
      <w:tblGrid>
        <w:gridCol w:w="3877"/>
        <w:gridCol w:w="9418"/>
      </w:tblGrid>
      <w:tr w:rsidR="008C1493" w:rsidRPr="00D45E93" w:rsidTr="00D45E93">
        <w:trPr>
          <w:trHeight w:val="165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Направления развития и образования детей по ФГОС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color w:val="89201B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«Физическая культура»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основных движений детей;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сохранение и укрепление здоровья воспитанников;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воспитание физических и личностных качеств;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«Здоровье»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сохранение и укрепление здоровья детей;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воспитание культурно-гигиенических навыков;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-формирование начальных представлений о здоровом образе жизни;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физических, личностных и интеллектуальных, качеств;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color w:val="89201B"/>
                <w:bdr w:val="none" w:sz="0" w:space="0" w:color="auto" w:frame="1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«Безопасность»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формирование основ безопасности   собственной жизнедеятельности;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формирование основ экологического сознания (безопасности окружающего мира);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личностных и интеллектуальных   качеств;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«Социализация»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личностное развитие воспитанников;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приобщение к нормам и правилам взаимоотношения со сверстниками и взрослыми;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физических, личностных и интеллектуальных качеств;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«Труд»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формирование трудовых умений и навыков, адекватных возрасту воспитанников;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-развитие физических, личностных и интеллектуальных качеств;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«Познание»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познавательно-исследовательской деятельности, конструирование;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формирование сенсорных, элементарных математических представлений;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формирование целостной картины мира;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расширение кругозора детей;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личностных и интеллектуальных качеств;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color w:val="89201B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«Коммуникация»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активной речи детей в различных видах деятельности;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практическое овладение воспитанниками нормами русской речи;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свободного общения </w:t>
            </w:r>
            <w:proofErr w:type="gramStart"/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детьми;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личностных и интеллектуальных качеств;</w:t>
            </w:r>
          </w:p>
        </w:tc>
      </w:tr>
      <w:tr w:rsidR="008C1493" w:rsidRPr="00D45E93" w:rsidTr="00D45E93">
        <w:trPr>
          <w:trHeight w:val="241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«Чтение художественной литературы»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формирование целостной картины мира;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литературной речи;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приобщение к словесному искусству;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личностных и интеллектуальных качеств;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color w:val="89201B"/>
                <w:bdr w:val="none" w:sz="0" w:space="0" w:color="auto" w:frame="1"/>
                <w:lang w:eastAsia="ru-RU"/>
              </w:rPr>
              <w:t>Художественно-эстетическое развити</w:t>
            </w: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«Художественное творчество»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продуктивной деятельности детей (рисование, лепка, аппликация, художественный труд);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творчества;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приобщение к изобразительному искусству;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физических (моторики рук), личностных и интеллектуальных качеств;</w:t>
            </w:r>
          </w:p>
        </w:tc>
      </w:tr>
      <w:tr w:rsidR="008C1493" w:rsidRPr="00D45E93" w:rsidTr="00D45E93">
        <w:trPr>
          <w:trHeight w:val="16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«Музыка»</w:t>
            </w:r>
          </w:p>
          <w:p w:rsidR="008C1493" w:rsidRPr="00D45E93" w:rsidRDefault="008C1493" w:rsidP="008C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 </w:t>
            </w: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музыкально – ритмической деятельности;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приобщение к музыкальному искусству;</w:t>
            </w:r>
          </w:p>
          <w:p w:rsidR="008C1493" w:rsidRPr="00D45E93" w:rsidRDefault="008C1493" w:rsidP="008C14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E93">
              <w:rPr>
                <w:rFonts w:ascii="Times New Roman" w:eastAsia="Times New Roman" w:hAnsi="Times New Roman" w:cs="Times New Roman"/>
                <w:lang w:eastAsia="ru-RU"/>
              </w:rPr>
              <w:t>- развитие физических, личностных и интеллектуальных качеств;</w:t>
            </w:r>
          </w:p>
        </w:tc>
      </w:tr>
    </w:tbl>
    <w:p w:rsidR="008C1493" w:rsidRPr="00D45E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45E93">
        <w:rPr>
          <w:rFonts w:ascii="Helvetica" w:eastAsia="Times New Roman" w:hAnsi="Helvetica" w:cs="Helvetica"/>
          <w:color w:val="373737"/>
          <w:lang w:eastAsia="ru-RU"/>
        </w:rPr>
        <w:t> </w:t>
      </w:r>
    </w:p>
    <w:p w:rsidR="008C1493" w:rsidRPr="00D45E93" w:rsidRDefault="008C1493" w:rsidP="008C149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45E93">
        <w:rPr>
          <w:rFonts w:ascii="Helvetica" w:eastAsia="Times New Roman" w:hAnsi="Helvetica" w:cs="Helvetica"/>
          <w:b/>
          <w:bCs/>
          <w:color w:val="89201B"/>
          <w:bdr w:val="none" w:sz="0" w:space="0" w:color="auto" w:frame="1"/>
          <w:lang w:eastAsia="ru-RU"/>
        </w:rPr>
        <w:t>Вариативная часть</w:t>
      </w:r>
    </w:p>
    <w:p w:rsidR="008C1493" w:rsidRPr="00D45E93" w:rsidRDefault="008C149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45E93">
        <w:rPr>
          <w:rFonts w:ascii="Helvetica" w:eastAsia="Times New Roman" w:hAnsi="Helvetica" w:cs="Helvetica"/>
          <w:color w:val="373737"/>
          <w:lang w:eastAsia="ru-RU"/>
        </w:rPr>
        <w:t>Вариативная часть программы (до 40%), предполагает реализацию НОД, досуговой, игровой деятельности по программе инновационной деятельности М</w:t>
      </w:r>
      <w:r w:rsidR="00837F35" w:rsidRPr="00D45E93">
        <w:rPr>
          <w:rFonts w:ascii="Helvetica" w:eastAsia="Times New Roman" w:hAnsi="Helvetica" w:cs="Helvetica"/>
          <w:color w:val="373737"/>
          <w:lang w:eastAsia="ru-RU"/>
        </w:rPr>
        <w:t>Б</w:t>
      </w:r>
      <w:r w:rsidRPr="00D45E93">
        <w:rPr>
          <w:rFonts w:ascii="Helvetica" w:eastAsia="Times New Roman" w:hAnsi="Helvetica" w:cs="Helvetica"/>
          <w:color w:val="373737"/>
          <w:lang w:eastAsia="ru-RU"/>
        </w:rPr>
        <w:t xml:space="preserve">ДОУ детский сад № </w:t>
      </w:r>
      <w:r w:rsidR="00837F35" w:rsidRPr="00D45E93">
        <w:rPr>
          <w:rFonts w:ascii="Helvetica" w:eastAsia="Times New Roman" w:hAnsi="Helvetica" w:cs="Helvetica"/>
          <w:color w:val="373737"/>
          <w:lang w:eastAsia="ru-RU"/>
        </w:rPr>
        <w:t>25 Колосок</w:t>
      </w:r>
      <w:r w:rsidRPr="00D45E93">
        <w:rPr>
          <w:rFonts w:ascii="Helvetica" w:eastAsia="Times New Roman" w:hAnsi="Helvetica" w:cs="Helvetica"/>
          <w:color w:val="373737"/>
          <w:lang w:eastAsia="ru-RU"/>
        </w:rPr>
        <w:t>»: «Приобщение детей к культуре и традициям родного края».</w:t>
      </w:r>
    </w:p>
    <w:p w:rsidR="000D5AF3" w:rsidRDefault="000D5AF3" w:rsidP="008C149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C1493">
        <w:rPr>
          <w:rFonts w:ascii="Helvetica" w:eastAsia="Times New Roman" w:hAnsi="Helvetica" w:cs="Helvetica"/>
          <w:b/>
          <w:bCs/>
          <w:noProof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829675" cy="4838700"/>
            <wp:effectExtent l="0" t="0" r="9525" b="0"/>
            <wp:docPr id="1" name="Рисунок 1" descr="http://ppds20.edumsko.ru/images/users-files/ppds20/folder/folder/uchebnyj_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ds20.edumsko.ru/images/users-files/ppds20/folder/folder/uchebnyj_pl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493" w:rsidRPr="008C149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D5AF3" w:rsidRDefault="000D5AF3" w:rsidP="000D5AF3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C1493" w:rsidRPr="000D5AF3" w:rsidRDefault="000D5AF3" w:rsidP="000D5AF3">
      <w:pPr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Средняя группа</w:t>
      </w:r>
    </w:p>
    <w:p w:rsidR="000D5AF3" w:rsidRDefault="000D5AF3">
      <w:r w:rsidRPr="008C1493">
        <w:rPr>
          <w:rFonts w:ascii="Helvetica" w:eastAsia="Times New Roman" w:hAnsi="Helvetica" w:cs="Helvetica"/>
          <w:b/>
          <w:bCs/>
          <w:noProof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877300" cy="4933950"/>
            <wp:effectExtent l="0" t="0" r="0" b="0"/>
            <wp:docPr id="2" name="Рисунок 2" descr="http://ppds20.edumsko.ru/images/users-files/ppds20/folder/folder/uchebnyj_pola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ds20.edumsko.ru/images/users-files/ppds20/folder/folder/uchebnyj_polan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F3" w:rsidRDefault="000D5AF3" w:rsidP="000D5AF3"/>
    <w:p w:rsidR="000D5AF3" w:rsidRPr="000D5AF3" w:rsidRDefault="000D5AF3" w:rsidP="000D5AF3">
      <w:r>
        <w:t>Старшая группа</w:t>
      </w:r>
    </w:p>
    <w:p w:rsidR="000D5AF3" w:rsidRDefault="000D5AF3" w:rsidP="000D5AF3">
      <w:r w:rsidRPr="008C1493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lastRenderedPageBreak/>
        <w:drawing>
          <wp:inline distT="0" distB="0" distL="0" distR="0">
            <wp:extent cx="8763000" cy="5219700"/>
            <wp:effectExtent l="0" t="0" r="0" b="0"/>
            <wp:docPr id="3" name="Рисунок 3" descr="http://ppds20.edumsko.ru/images/users-files/ppds20/folder/folder/uchebnyj_pl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pds20.edumsko.ru/images/users-files/ppds20/folder/folder/uchebnyj_pl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F3" w:rsidRDefault="000D5AF3" w:rsidP="000D5AF3"/>
    <w:p w:rsidR="007A2158" w:rsidRPr="000D5AF3" w:rsidRDefault="000D5AF3" w:rsidP="000D5AF3">
      <w:r>
        <w:t>Подготовительная группа</w:t>
      </w:r>
    </w:p>
    <w:sectPr w:rsidR="007A2158" w:rsidRPr="000D5AF3" w:rsidSect="006413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CA"/>
    <w:multiLevelType w:val="multilevel"/>
    <w:tmpl w:val="E7B2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F3324"/>
    <w:multiLevelType w:val="multilevel"/>
    <w:tmpl w:val="610A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60734"/>
    <w:multiLevelType w:val="multilevel"/>
    <w:tmpl w:val="ECD2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E6C1D"/>
    <w:multiLevelType w:val="multilevel"/>
    <w:tmpl w:val="DA14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322D5"/>
    <w:multiLevelType w:val="multilevel"/>
    <w:tmpl w:val="E08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A7104"/>
    <w:multiLevelType w:val="multilevel"/>
    <w:tmpl w:val="076C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1493"/>
    <w:rsid w:val="000D5AF3"/>
    <w:rsid w:val="00207C24"/>
    <w:rsid w:val="00377EAF"/>
    <w:rsid w:val="0039181F"/>
    <w:rsid w:val="004A4AA0"/>
    <w:rsid w:val="006413B4"/>
    <w:rsid w:val="00683495"/>
    <w:rsid w:val="00727960"/>
    <w:rsid w:val="007A2158"/>
    <w:rsid w:val="007C1E20"/>
    <w:rsid w:val="00837F35"/>
    <w:rsid w:val="008C1493"/>
    <w:rsid w:val="008C6E92"/>
    <w:rsid w:val="00971FEA"/>
    <w:rsid w:val="00B35B56"/>
    <w:rsid w:val="00CC57F8"/>
    <w:rsid w:val="00D45E93"/>
    <w:rsid w:val="00DD1F3B"/>
    <w:rsid w:val="00E76A19"/>
    <w:rsid w:val="00F7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A0"/>
  </w:style>
  <w:style w:type="paragraph" w:styleId="1">
    <w:name w:val="heading 1"/>
    <w:basedOn w:val="a"/>
    <w:link w:val="10"/>
    <w:qFormat/>
    <w:rsid w:val="00641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41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26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9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Галина</cp:lastModifiedBy>
  <cp:revision>16</cp:revision>
  <dcterms:created xsi:type="dcterms:W3CDTF">2015-11-08T10:17:00Z</dcterms:created>
  <dcterms:modified xsi:type="dcterms:W3CDTF">2019-08-13T13:17:00Z</dcterms:modified>
</cp:coreProperties>
</file>