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77" w:rsidRPr="00EC3377" w:rsidRDefault="00EC3377" w:rsidP="00EC3377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EC3377">
        <w:rPr>
          <w:rFonts w:ascii="Times New Roman" w:hAnsi="Times New Roman"/>
          <w:b/>
          <w:sz w:val="20"/>
        </w:rPr>
        <w:t>МУНИЦИПАЛЬНОЕ БЮДЖЕТНОЕ ДОШКОЛЬНОЕ ОБРАЗОВАТЕЛЬНОЕ УЧРЕЖДЕНИЕ</w:t>
      </w:r>
    </w:p>
    <w:p w:rsidR="00193D51" w:rsidRPr="00A43597" w:rsidRDefault="00A43597" w:rsidP="00EC33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</w:rPr>
        <w:t xml:space="preserve">ДЕТСКИЙ САД </w:t>
      </w:r>
      <w:r w:rsidRPr="00A43597">
        <w:rPr>
          <w:rFonts w:ascii="Times New Roman" w:hAnsi="Times New Roman"/>
          <w:b/>
          <w:sz w:val="24"/>
          <w:szCs w:val="24"/>
        </w:rPr>
        <w:t>№25 «Колосок»</w:t>
      </w:r>
    </w:p>
    <w:p w:rsidR="00EC3377" w:rsidRPr="00EC3377" w:rsidRDefault="00EC3377" w:rsidP="00EC3377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D24FAF" w:rsidRDefault="00D24FAF" w:rsidP="0019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FAF" w:rsidRDefault="00D24FAF" w:rsidP="0019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D51" w:rsidRPr="00193D51" w:rsidRDefault="00193D51" w:rsidP="00193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D5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3D51" w:rsidRPr="00193D51" w:rsidRDefault="00193D51" w:rsidP="00193D51">
      <w:pPr>
        <w:spacing w:after="0" w:line="312" w:lineRule="auto"/>
        <w:ind w:firstLine="5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AAD" w:rsidRDefault="000E4AAD" w:rsidP="00EC3377">
      <w:pPr>
        <w:spacing w:after="0" w:line="360" w:lineRule="auto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0E4AAD" w:rsidRDefault="000E4AAD" w:rsidP="00193D51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193D51" w:rsidRPr="00193D51" w:rsidRDefault="00370184" w:rsidP="00547728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sz w:val="44"/>
          <w:szCs w:val="28"/>
          <w:lang w:eastAsia="ru-RU"/>
        </w:rPr>
        <w:t>ПУБЛИЧНЫЙ ДОКЛАД</w:t>
      </w:r>
    </w:p>
    <w:p w:rsidR="00170A58" w:rsidRPr="008F21F3" w:rsidRDefault="00193D51" w:rsidP="000E4AAD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/>
          <w:bCs/>
          <w:color w:val="000000"/>
          <w:sz w:val="36"/>
          <w:szCs w:val="24"/>
          <w:lang w:eastAsia="ru-RU"/>
        </w:rPr>
      </w:pPr>
      <w:r w:rsidRPr="000E4AAD">
        <w:rPr>
          <w:rFonts w:ascii="Times New Roman" w:eastAsia="Arial Unicode MS" w:hAnsi="Times New Roman"/>
          <w:bCs/>
          <w:color w:val="000000"/>
          <w:sz w:val="36"/>
          <w:szCs w:val="24"/>
          <w:lang w:eastAsia="ru-RU"/>
        </w:rPr>
        <w:t xml:space="preserve">МУНИЦИПАЛЬНОГО БЮДЖЕТНОГО ДОШКОЛЬНОГО ОБРАЗОВАТЕЛЬНОГО </w:t>
      </w:r>
    </w:p>
    <w:p w:rsidR="00193D51" w:rsidRPr="000E4AAD" w:rsidRDefault="00193D51" w:rsidP="000E4AAD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/>
          <w:bCs/>
          <w:color w:val="000000"/>
          <w:sz w:val="36"/>
          <w:szCs w:val="24"/>
          <w:lang w:eastAsia="ru-RU"/>
        </w:rPr>
      </w:pPr>
      <w:r w:rsidRPr="000E4AAD">
        <w:rPr>
          <w:rFonts w:ascii="Times New Roman" w:eastAsia="Arial Unicode MS" w:hAnsi="Times New Roman"/>
          <w:bCs/>
          <w:color w:val="000000"/>
          <w:sz w:val="36"/>
          <w:szCs w:val="24"/>
          <w:lang w:eastAsia="ru-RU"/>
        </w:rPr>
        <w:t>УЧРЕЖДЕНИЯ  ДЕТ</w:t>
      </w:r>
      <w:r w:rsidR="00A43597">
        <w:rPr>
          <w:rFonts w:ascii="Times New Roman" w:eastAsia="Arial Unicode MS" w:hAnsi="Times New Roman"/>
          <w:bCs/>
          <w:color w:val="000000"/>
          <w:sz w:val="36"/>
          <w:szCs w:val="24"/>
          <w:lang w:eastAsia="ru-RU"/>
        </w:rPr>
        <w:t>СКОГО САДА №25«Колосок</w:t>
      </w:r>
      <w:r w:rsidRPr="000E4AAD">
        <w:rPr>
          <w:rFonts w:ascii="Times New Roman" w:eastAsia="Arial Unicode MS" w:hAnsi="Times New Roman"/>
          <w:bCs/>
          <w:color w:val="000000"/>
          <w:sz w:val="36"/>
          <w:szCs w:val="24"/>
          <w:lang w:eastAsia="ru-RU"/>
        </w:rPr>
        <w:t>»</w:t>
      </w:r>
    </w:p>
    <w:p w:rsidR="00547728" w:rsidRPr="008D29E7" w:rsidRDefault="00193D51" w:rsidP="00FA438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28"/>
          <w:lang w:eastAsia="ru-RU"/>
        </w:rPr>
      </w:pPr>
      <w:r w:rsidRPr="000E4AAD">
        <w:rPr>
          <w:rFonts w:ascii="Times New Roman" w:eastAsia="Times New Roman" w:hAnsi="Times New Roman"/>
          <w:b/>
          <w:bCs/>
          <w:caps/>
          <w:sz w:val="36"/>
          <w:szCs w:val="28"/>
          <w:lang w:eastAsia="ru-RU"/>
        </w:rPr>
        <w:t>за 201</w:t>
      </w:r>
      <w:r w:rsidR="00F63C85">
        <w:rPr>
          <w:rFonts w:ascii="Times New Roman" w:eastAsia="Times New Roman" w:hAnsi="Times New Roman"/>
          <w:b/>
          <w:bCs/>
          <w:caps/>
          <w:sz w:val="36"/>
          <w:szCs w:val="28"/>
          <w:lang w:eastAsia="ru-RU"/>
        </w:rPr>
        <w:t>7</w:t>
      </w:r>
      <w:r w:rsidRPr="000E4AAD">
        <w:rPr>
          <w:rFonts w:ascii="Times New Roman" w:eastAsia="Times New Roman" w:hAnsi="Times New Roman"/>
          <w:b/>
          <w:bCs/>
          <w:caps/>
          <w:sz w:val="36"/>
          <w:szCs w:val="28"/>
          <w:lang w:eastAsia="ru-RU"/>
        </w:rPr>
        <w:t>-201</w:t>
      </w:r>
      <w:r w:rsidR="00F63C85">
        <w:rPr>
          <w:rFonts w:ascii="Times New Roman" w:eastAsia="Times New Roman" w:hAnsi="Times New Roman"/>
          <w:b/>
          <w:bCs/>
          <w:caps/>
          <w:sz w:val="36"/>
          <w:szCs w:val="28"/>
          <w:lang w:eastAsia="ru-RU"/>
        </w:rPr>
        <w:t>8</w:t>
      </w:r>
      <w:r w:rsidRPr="00193D51">
        <w:rPr>
          <w:rFonts w:ascii="Times New Roman" w:eastAsia="Times New Roman" w:hAnsi="Times New Roman"/>
          <w:b/>
          <w:bCs/>
          <w:caps/>
          <w:sz w:val="36"/>
          <w:szCs w:val="28"/>
          <w:lang w:eastAsia="ru-RU"/>
        </w:rPr>
        <w:t xml:space="preserve"> учебный год</w:t>
      </w:r>
    </w:p>
    <w:p w:rsidR="00547728" w:rsidRPr="005D5FEF" w:rsidRDefault="00547728" w:rsidP="00547728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</w:p>
    <w:p w:rsidR="00D24FAF" w:rsidRDefault="00D24FAF" w:rsidP="0085523B">
      <w:pPr>
        <w:spacing w:line="240" w:lineRule="auto"/>
        <w:rPr>
          <w:rFonts w:ascii="Times New Roman" w:hAnsi="Times New Roman"/>
          <w:b/>
          <w:color w:val="0070C0"/>
          <w:sz w:val="24"/>
        </w:rPr>
      </w:pPr>
    </w:p>
    <w:p w:rsidR="00D24FAF" w:rsidRDefault="005D5FEF" w:rsidP="0085523B">
      <w:pPr>
        <w:spacing w:line="240" w:lineRule="auto"/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b/>
          <w:noProof/>
          <w:color w:val="0070C0"/>
          <w:sz w:val="24"/>
          <w:lang w:eastAsia="ru-RU"/>
        </w:rPr>
        <w:drawing>
          <wp:inline distT="0" distB="0" distL="0" distR="0">
            <wp:extent cx="5153025" cy="2171549"/>
            <wp:effectExtent l="19050" t="0" r="9525" b="0"/>
            <wp:docPr id="1" name="Рисунок 1" descr="C:\Users\саша\Desktop\2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21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25" cy="21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0D" w:rsidRDefault="004A050D" w:rsidP="0085523B">
      <w:pPr>
        <w:spacing w:line="240" w:lineRule="auto"/>
        <w:rPr>
          <w:rFonts w:ascii="Times New Roman" w:hAnsi="Times New Roman"/>
          <w:b/>
          <w:color w:val="0070C0"/>
          <w:sz w:val="24"/>
        </w:rPr>
      </w:pPr>
    </w:p>
    <w:p w:rsidR="00A43597" w:rsidRDefault="00A43597" w:rsidP="0085523B">
      <w:pPr>
        <w:spacing w:line="240" w:lineRule="auto"/>
        <w:rPr>
          <w:rFonts w:ascii="Times New Roman" w:hAnsi="Times New Roman"/>
          <w:b/>
          <w:color w:val="0070C0"/>
          <w:sz w:val="24"/>
        </w:rPr>
      </w:pPr>
    </w:p>
    <w:p w:rsidR="00A43597" w:rsidRDefault="00A43597" w:rsidP="0085523B">
      <w:pPr>
        <w:spacing w:line="240" w:lineRule="auto"/>
        <w:rPr>
          <w:rFonts w:ascii="Times New Roman" w:hAnsi="Times New Roman"/>
          <w:b/>
          <w:color w:val="0070C0"/>
          <w:sz w:val="24"/>
        </w:rPr>
      </w:pPr>
    </w:p>
    <w:p w:rsidR="00B52E62" w:rsidRDefault="00B52E62" w:rsidP="0085523B">
      <w:pPr>
        <w:spacing w:line="240" w:lineRule="auto"/>
        <w:rPr>
          <w:rFonts w:ascii="Times New Roman" w:hAnsi="Times New Roman"/>
          <w:b/>
          <w:i/>
          <w:sz w:val="24"/>
        </w:rPr>
      </w:pPr>
      <w:r w:rsidRPr="00B52E62">
        <w:rPr>
          <w:rFonts w:ascii="Times New Roman" w:hAnsi="Times New Roman"/>
          <w:b/>
          <w:color w:val="0070C0"/>
          <w:sz w:val="24"/>
        </w:rPr>
        <w:t>Общая характеристика ДОУ.</w:t>
      </w:r>
    </w:p>
    <w:p w:rsidR="001339BB" w:rsidRPr="006B4776" w:rsidRDefault="001339BB" w:rsidP="0085523B">
      <w:pPr>
        <w:spacing w:line="240" w:lineRule="auto"/>
        <w:rPr>
          <w:rFonts w:ascii="Times New Roman" w:hAnsi="Times New Roman"/>
          <w:b/>
          <w:i/>
          <w:sz w:val="24"/>
        </w:rPr>
      </w:pPr>
      <w:r w:rsidRPr="006B4776">
        <w:rPr>
          <w:rFonts w:ascii="Times New Roman" w:hAnsi="Times New Roman"/>
          <w:b/>
          <w:i/>
          <w:sz w:val="24"/>
        </w:rPr>
        <w:t xml:space="preserve">Тип, вид, статус. Лицензия на образовательную деятельность, государственная аккредитация. </w:t>
      </w:r>
    </w:p>
    <w:p w:rsidR="0085523B" w:rsidRDefault="0085523B" w:rsidP="008552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Учредитель:</w:t>
      </w:r>
    </w:p>
    <w:p w:rsidR="00A43597" w:rsidRPr="00A63DC0" w:rsidRDefault="00A43597" w:rsidP="008552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 «Тарасовский район»</w:t>
      </w:r>
    </w:p>
    <w:p w:rsidR="0085523B" w:rsidRPr="0085523B" w:rsidRDefault="00A63DC0" w:rsidP="0085523B">
      <w:pPr>
        <w:spacing w:line="240" w:lineRule="auto"/>
        <w:rPr>
          <w:rFonts w:ascii="Times New Roman" w:hAnsi="Times New Roman"/>
          <w:sz w:val="24"/>
        </w:rPr>
      </w:pPr>
      <w:r w:rsidRPr="00A63DC0">
        <w:rPr>
          <w:rFonts w:ascii="Times New Roman" w:hAnsi="Times New Roman"/>
          <w:sz w:val="24"/>
        </w:rPr>
        <w:t>Отдел образо</w:t>
      </w:r>
      <w:r w:rsidR="00A43597">
        <w:rPr>
          <w:rFonts w:ascii="Times New Roman" w:hAnsi="Times New Roman"/>
          <w:sz w:val="24"/>
        </w:rPr>
        <w:t>вания Администрации Тарасовского</w:t>
      </w:r>
      <w:r w:rsidRPr="00A63DC0">
        <w:rPr>
          <w:rFonts w:ascii="Times New Roman" w:hAnsi="Times New Roman"/>
          <w:sz w:val="24"/>
        </w:rPr>
        <w:t xml:space="preserve"> района Ростовской области</w:t>
      </w:r>
      <w:r>
        <w:rPr>
          <w:rFonts w:ascii="Times New Roman" w:hAnsi="Times New Roman"/>
          <w:sz w:val="24"/>
        </w:rPr>
        <w:t>.</w:t>
      </w:r>
    </w:p>
    <w:p w:rsidR="0085523B" w:rsidRPr="0085523B" w:rsidRDefault="0085523B" w:rsidP="0085523B">
      <w:pPr>
        <w:spacing w:line="240" w:lineRule="auto"/>
        <w:rPr>
          <w:rFonts w:ascii="Times New Roman" w:hAnsi="Times New Roman"/>
          <w:sz w:val="24"/>
        </w:rPr>
      </w:pPr>
      <w:r w:rsidRPr="0085523B">
        <w:rPr>
          <w:rFonts w:ascii="Times New Roman" w:hAnsi="Times New Roman"/>
          <w:sz w:val="24"/>
        </w:rPr>
        <w:t>Действующий статус учебного учреждения:</w:t>
      </w:r>
    </w:p>
    <w:p w:rsidR="0085523B" w:rsidRPr="0085523B" w:rsidRDefault="0085523B" w:rsidP="0085523B">
      <w:pPr>
        <w:spacing w:line="240" w:lineRule="auto"/>
        <w:rPr>
          <w:rFonts w:ascii="Times New Roman" w:hAnsi="Times New Roman"/>
          <w:sz w:val="24"/>
        </w:rPr>
      </w:pPr>
      <w:r w:rsidRPr="0085523B">
        <w:rPr>
          <w:rFonts w:ascii="Times New Roman" w:hAnsi="Times New Roman"/>
          <w:sz w:val="24"/>
        </w:rPr>
        <w:t>•</w:t>
      </w:r>
      <w:r w:rsidRPr="0085523B">
        <w:rPr>
          <w:rFonts w:ascii="Times New Roman" w:hAnsi="Times New Roman"/>
          <w:sz w:val="24"/>
        </w:rPr>
        <w:tab/>
        <w:t xml:space="preserve">Тип ДОУ </w:t>
      </w:r>
      <w:r w:rsidR="00A63DC0">
        <w:rPr>
          <w:rFonts w:ascii="Times New Roman" w:hAnsi="Times New Roman"/>
          <w:sz w:val="24"/>
        </w:rPr>
        <w:t xml:space="preserve">–муниципальное бюджетное </w:t>
      </w:r>
      <w:r w:rsidRPr="0085523B">
        <w:rPr>
          <w:rFonts w:ascii="Times New Roman" w:hAnsi="Times New Roman"/>
          <w:sz w:val="24"/>
        </w:rPr>
        <w:t>дошкольное образовательное учреждение.</w:t>
      </w:r>
    </w:p>
    <w:p w:rsidR="0085523B" w:rsidRDefault="0085523B" w:rsidP="0085523B">
      <w:pPr>
        <w:spacing w:line="240" w:lineRule="auto"/>
        <w:rPr>
          <w:rFonts w:ascii="Times New Roman" w:hAnsi="Times New Roman"/>
          <w:sz w:val="24"/>
        </w:rPr>
      </w:pPr>
      <w:r w:rsidRPr="0085523B">
        <w:rPr>
          <w:rFonts w:ascii="Times New Roman" w:hAnsi="Times New Roman"/>
          <w:sz w:val="24"/>
        </w:rPr>
        <w:t>•</w:t>
      </w:r>
      <w:r w:rsidRPr="0085523B">
        <w:rPr>
          <w:rFonts w:ascii="Times New Roman" w:hAnsi="Times New Roman"/>
          <w:sz w:val="24"/>
        </w:rPr>
        <w:tab/>
        <w:t>Вид ДОУ – дет</w:t>
      </w:r>
      <w:r w:rsidR="0058067D">
        <w:rPr>
          <w:rFonts w:ascii="Times New Roman" w:hAnsi="Times New Roman"/>
          <w:sz w:val="24"/>
        </w:rPr>
        <w:t>ский сад общеразвивающего</w:t>
      </w:r>
      <w:r w:rsidR="00A63DC0">
        <w:rPr>
          <w:rFonts w:ascii="Times New Roman" w:hAnsi="Times New Roman"/>
          <w:sz w:val="24"/>
        </w:rPr>
        <w:t xml:space="preserve"> вида.</w:t>
      </w:r>
    </w:p>
    <w:p w:rsidR="00A63DC0" w:rsidRPr="00D04694" w:rsidRDefault="00D04694" w:rsidP="00A63DC0">
      <w:pPr>
        <w:spacing w:line="240" w:lineRule="auto"/>
        <w:rPr>
          <w:rFonts w:ascii="Times New Roman" w:hAnsi="Times New Roman"/>
          <w:i/>
          <w:sz w:val="24"/>
        </w:rPr>
      </w:pPr>
      <w:r w:rsidRPr="00D04694">
        <w:rPr>
          <w:rFonts w:ascii="Times New Roman" w:hAnsi="Times New Roman"/>
          <w:i/>
          <w:sz w:val="24"/>
        </w:rPr>
        <w:t>Полное и</w:t>
      </w:r>
      <w:r w:rsidR="00A63DC0" w:rsidRPr="00D04694">
        <w:rPr>
          <w:rFonts w:ascii="Times New Roman" w:hAnsi="Times New Roman"/>
          <w:i/>
          <w:sz w:val="24"/>
        </w:rPr>
        <w:t xml:space="preserve"> сокращенное наименование учреждения в соответствии с его уставом: </w:t>
      </w:r>
    </w:p>
    <w:p w:rsidR="00461C6C" w:rsidRDefault="00D04694" w:rsidP="00A63DC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A63DC0">
        <w:rPr>
          <w:rFonts w:ascii="Times New Roman" w:hAnsi="Times New Roman"/>
          <w:sz w:val="24"/>
        </w:rPr>
        <w:t>униципальное</w:t>
      </w:r>
      <w:r w:rsidR="00A63DC0" w:rsidRPr="00A63DC0">
        <w:rPr>
          <w:rFonts w:ascii="Times New Roman" w:hAnsi="Times New Roman"/>
          <w:sz w:val="24"/>
        </w:rPr>
        <w:t xml:space="preserve"> бюджетное дошкольное образовательное учреждение де</w:t>
      </w:r>
      <w:r w:rsidR="0058067D">
        <w:rPr>
          <w:rFonts w:ascii="Times New Roman" w:hAnsi="Times New Roman"/>
          <w:sz w:val="24"/>
        </w:rPr>
        <w:t>тский сад   № 25«Колосок», МБДОУ детский сад №25«Колосок</w:t>
      </w:r>
      <w:r w:rsidR="00A63DC0">
        <w:rPr>
          <w:rFonts w:ascii="Times New Roman" w:hAnsi="Times New Roman"/>
          <w:sz w:val="24"/>
        </w:rPr>
        <w:t>».</w:t>
      </w:r>
    </w:p>
    <w:p w:rsidR="00461C6C" w:rsidRPr="00CB00A1" w:rsidRDefault="0058067D" w:rsidP="00461C6C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МБДОУ детский сад №25 «Колосок</w:t>
      </w:r>
      <w:r w:rsidR="00461C6C" w:rsidRPr="00CB00A1">
        <w:rPr>
          <w:rFonts w:ascii="Times New Roman" w:hAnsi="Times New Roman"/>
          <w:b/>
          <w:sz w:val="24"/>
        </w:rPr>
        <w:t>»имеет:</w:t>
      </w:r>
    </w:p>
    <w:p w:rsidR="00461C6C" w:rsidRPr="00461C6C" w:rsidRDefault="00461C6C" w:rsidP="00461C6C">
      <w:pPr>
        <w:spacing w:line="240" w:lineRule="auto"/>
        <w:rPr>
          <w:rFonts w:ascii="Times New Roman" w:hAnsi="Times New Roman"/>
          <w:sz w:val="24"/>
        </w:rPr>
      </w:pPr>
      <w:r w:rsidRPr="00461C6C">
        <w:rPr>
          <w:rFonts w:ascii="Times New Roman" w:hAnsi="Times New Roman"/>
          <w:sz w:val="24"/>
        </w:rPr>
        <w:t xml:space="preserve">- Лицензию на право ведения </w:t>
      </w:r>
      <w:r w:rsidR="00CB00A1">
        <w:rPr>
          <w:rFonts w:ascii="Times New Roman" w:hAnsi="Times New Roman"/>
          <w:sz w:val="24"/>
        </w:rPr>
        <w:t xml:space="preserve">образовательной деятельности </w:t>
      </w:r>
      <w:r w:rsidR="00251D26">
        <w:rPr>
          <w:rFonts w:ascii="Times New Roman" w:hAnsi="Times New Roman"/>
          <w:sz w:val="24"/>
        </w:rPr>
        <w:t>( Серия61л01  №0002433 от 21.05.2015</w:t>
      </w:r>
      <w:r w:rsidR="007C400B">
        <w:rPr>
          <w:rFonts w:ascii="Times New Roman" w:hAnsi="Times New Roman"/>
          <w:sz w:val="24"/>
        </w:rPr>
        <w:t>г.)</w:t>
      </w:r>
    </w:p>
    <w:p w:rsidR="00461C6C" w:rsidRPr="00461C6C" w:rsidRDefault="00461C6C" w:rsidP="00461C6C">
      <w:pPr>
        <w:spacing w:line="240" w:lineRule="auto"/>
        <w:rPr>
          <w:rFonts w:ascii="Times New Roman" w:hAnsi="Times New Roman"/>
          <w:sz w:val="24"/>
        </w:rPr>
      </w:pPr>
      <w:r w:rsidRPr="00461C6C">
        <w:rPr>
          <w:rFonts w:ascii="Times New Roman" w:hAnsi="Times New Roman"/>
          <w:sz w:val="24"/>
        </w:rPr>
        <w:t>- Свидетельство о государственной аккредитац</w:t>
      </w:r>
      <w:r w:rsidR="0058067D">
        <w:rPr>
          <w:rFonts w:ascii="Times New Roman" w:hAnsi="Times New Roman"/>
          <w:sz w:val="24"/>
        </w:rPr>
        <w:t>ии (серия А</w:t>
      </w:r>
      <w:r w:rsidR="00236ED4">
        <w:rPr>
          <w:rFonts w:ascii="Times New Roman" w:hAnsi="Times New Roman"/>
          <w:sz w:val="24"/>
        </w:rPr>
        <w:t>А  129230  №6102 от 28.043.08</w:t>
      </w:r>
      <w:r w:rsidRPr="00461C6C">
        <w:rPr>
          <w:rFonts w:ascii="Times New Roman" w:hAnsi="Times New Roman"/>
          <w:sz w:val="24"/>
        </w:rPr>
        <w:t>)</w:t>
      </w:r>
    </w:p>
    <w:p w:rsidR="00461C6C" w:rsidRDefault="00461C6C" w:rsidP="00461C6C">
      <w:pPr>
        <w:spacing w:line="240" w:lineRule="auto"/>
        <w:rPr>
          <w:rFonts w:ascii="Times New Roman" w:hAnsi="Times New Roman"/>
          <w:sz w:val="24"/>
        </w:rPr>
      </w:pPr>
      <w:r w:rsidRPr="00461C6C">
        <w:rPr>
          <w:rFonts w:ascii="Times New Roman" w:hAnsi="Times New Roman"/>
          <w:sz w:val="24"/>
        </w:rPr>
        <w:t>- Свидетельство о го</w:t>
      </w:r>
      <w:r w:rsidR="00236ED4">
        <w:rPr>
          <w:rFonts w:ascii="Times New Roman" w:hAnsi="Times New Roman"/>
          <w:sz w:val="24"/>
        </w:rPr>
        <w:t>сударственной регистрации (№001063684 серия 61 от 26.02.04</w:t>
      </w:r>
      <w:r w:rsidRPr="00461C6C">
        <w:rPr>
          <w:rFonts w:ascii="Times New Roman" w:hAnsi="Times New Roman"/>
          <w:sz w:val="24"/>
        </w:rPr>
        <w:t>)</w:t>
      </w:r>
    </w:p>
    <w:p w:rsidR="00461C6C" w:rsidRPr="00CB00A1" w:rsidRDefault="00236ED4" w:rsidP="00461C6C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МБДОУ детский сад №25 «Колосок</w:t>
      </w:r>
      <w:r w:rsidR="00CB00A1" w:rsidRPr="00CB00A1">
        <w:rPr>
          <w:rFonts w:ascii="Times New Roman" w:hAnsi="Times New Roman"/>
          <w:b/>
          <w:sz w:val="24"/>
        </w:rPr>
        <w:t xml:space="preserve">» </w:t>
      </w:r>
      <w:r w:rsidR="00461C6C" w:rsidRPr="00CB00A1">
        <w:rPr>
          <w:rFonts w:ascii="Times New Roman" w:hAnsi="Times New Roman"/>
          <w:b/>
          <w:sz w:val="24"/>
        </w:rPr>
        <w:t>в своей деятельности руководствуется:</w:t>
      </w:r>
    </w:p>
    <w:p w:rsidR="00461C6C" w:rsidRPr="00461C6C" w:rsidRDefault="00461C6C" w:rsidP="00461C6C">
      <w:pPr>
        <w:spacing w:line="240" w:lineRule="auto"/>
        <w:rPr>
          <w:rFonts w:ascii="Times New Roman" w:hAnsi="Times New Roman"/>
          <w:sz w:val="24"/>
        </w:rPr>
      </w:pPr>
      <w:r w:rsidRPr="00461C6C">
        <w:rPr>
          <w:rFonts w:ascii="Times New Roman" w:hAnsi="Times New Roman"/>
          <w:sz w:val="24"/>
        </w:rPr>
        <w:t>- Законом Российской Федер</w:t>
      </w:r>
      <w:r w:rsidR="007C400B">
        <w:rPr>
          <w:rFonts w:ascii="Times New Roman" w:hAnsi="Times New Roman"/>
          <w:sz w:val="24"/>
        </w:rPr>
        <w:t>ации</w:t>
      </w:r>
      <w:r w:rsidRPr="00461C6C">
        <w:rPr>
          <w:rFonts w:ascii="Times New Roman" w:hAnsi="Times New Roman"/>
          <w:sz w:val="24"/>
        </w:rPr>
        <w:t xml:space="preserve"> "Об образовании"</w:t>
      </w:r>
    </w:p>
    <w:p w:rsidR="00461C6C" w:rsidRPr="00461C6C" w:rsidRDefault="0026003B" w:rsidP="00461C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61C6C" w:rsidRPr="00461C6C">
        <w:rPr>
          <w:rFonts w:ascii="Times New Roman" w:hAnsi="Times New Roman"/>
          <w:sz w:val="24"/>
        </w:rPr>
        <w:t xml:space="preserve">указами и распоряжениями Президента Российской Федерации, </w:t>
      </w:r>
    </w:p>
    <w:p w:rsidR="00461C6C" w:rsidRPr="00461C6C" w:rsidRDefault="0026003B" w:rsidP="00461C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61C6C" w:rsidRPr="00461C6C">
        <w:rPr>
          <w:rFonts w:ascii="Times New Roman" w:hAnsi="Times New Roman"/>
          <w:sz w:val="24"/>
        </w:rPr>
        <w:t>постановлениями и распоряжениями Прави</w:t>
      </w:r>
      <w:r>
        <w:rPr>
          <w:rFonts w:ascii="Times New Roman" w:hAnsi="Times New Roman"/>
          <w:sz w:val="24"/>
        </w:rPr>
        <w:t xml:space="preserve">тельства Российской Федерации, </w:t>
      </w:r>
      <w:r w:rsidR="00FA4386">
        <w:rPr>
          <w:rFonts w:ascii="Times New Roman" w:hAnsi="Times New Roman"/>
          <w:sz w:val="24"/>
        </w:rPr>
        <w:t xml:space="preserve">Правительства Ростовской области, </w:t>
      </w:r>
      <w:r>
        <w:rPr>
          <w:rFonts w:ascii="Times New Roman" w:hAnsi="Times New Roman"/>
          <w:sz w:val="24"/>
        </w:rPr>
        <w:t>Администрации</w:t>
      </w:r>
      <w:r w:rsidR="00236ED4">
        <w:rPr>
          <w:rFonts w:ascii="Times New Roman" w:hAnsi="Times New Roman"/>
          <w:sz w:val="24"/>
        </w:rPr>
        <w:t>Тарасовского</w:t>
      </w:r>
      <w:r>
        <w:rPr>
          <w:rFonts w:ascii="Times New Roman" w:hAnsi="Times New Roman"/>
          <w:sz w:val="24"/>
        </w:rPr>
        <w:t xml:space="preserve"> района Ростовской области,</w:t>
      </w:r>
      <w:r w:rsidR="00B226B1">
        <w:rPr>
          <w:rFonts w:ascii="Times New Roman" w:hAnsi="Times New Roman"/>
        </w:rPr>
        <w:t xml:space="preserve">Министерства образования РФ, Министерства образования РО, </w:t>
      </w:r>
      <w:r w:rsidRPr="0026003B">
        <w:rPr>
          <w:rFonts w:ascii="Times New Roman" w:hAnsi="Times New Roman"/>
          <w:sz w:val="24"/>
        </w:rPr>
        <w:t>Отдел</w:t>
      </w:r>
      <w:r>
        <w:rPr>
          <w:rFonts w:ascii="Times New Roman" w:hAnsi="Times New Roman"/>
          <w:sz w:val="24"/>
        </w:rPr>
        <w:t>а</w:t>
      </w:r>
      <w:r w:rsidRPr="0026003B">
        <w:rPr>
          <w:rFonts w:ascii="Times New Roman" w:hAnsi="Times New Roman"/>
          <w:sz w:val="24"/>
        </w:rPr>
        <w:t xml:space="preserve"> образования </w:t>
      </w:r>
      <w:r w:rsidR="00236ED4">
        <w:rPr>
          <w:rFonts w:ascii="Times New Roman" w:hAnsi="Times New Roman"/>
          <w:sz w:val="24"/>
        </w:rPr>
        <w:t>Администрации Тарасовского</w:t>
      </w:r>
      <w:r w:rsidRPr="0026003B">
        <w:rPr>
          <w:rFonts w:ascii="Times New Roman" w:hAnsi="Times New Roman"/>
          <w:sz w:val="24"/>
        </w:rPr>
        <w:t xml:space="preserve"> района Ростовской области</w:t>
      </w:r>
    </w:p>
    <w:p w:rsidR="00461C6C" w:rsidRPr="00461C6C" w:rsidRDefault="0026003B" w:rsidP="00461C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61C6C" w:rsidRPr="00461C6C">
        <w:rPr>
          <w:rFonts w:ascii="Times New Roman" w:hAnsi="Times New Roman"/>
          <w:sz w:val="24"/>
        </w:rPr>
        <w:t>Уставом дошкольного образовательного учреждения</w:t>
      </w:r>
    </w:p>
    <w:p w:rsidR="00A63DC0" w:rsidRPr="00A63DC0" w:rsidRDefault="00461C6C" w:rsidP="00461C6C">
      <w:pPr>
        <w:spacing w:line="240" w:lineRule="auto"/>
        <w:rPr>
          <w:rFonts w:ascii="Times New Roman" w:hAnsi="Times New Roman"/>
          <w:sz w:val="24"/>
        </w:rPr>
      </w:pPr>
      <w:r w:rsidRPr="00461C6C">
        <w:rPr>
          <w:rFonts w:ascii="Times New Roman" w:hAnsi="Times New Roman"/>
          <w:sz w:val="24"/>
        </w:rPr>
        <w:t>-</w:t>
      </w:r>
      <w:r w:rsidR="00D85E94">
        <w:rPr>
          <w:rFonts w:ascii="Times New Roman" w:hAnsi="Times New Roman"/>
          <w:sz w:val="24"/>
        </w:rPr>
        <w:t xml:space="preserve"> договором, заключаемым между </w:t>
      </w:r>
      <w:r w:rsidRPr="00461C6C">
        <w:rPr>
          <w:rFonts w:ascii="Times New Roman" w:hAnsi="Times New Roman"/>
          <w:sz w:val="24"/>
        </w:rPr>
        <w:t>ДОУ и родителя</w:t>
      </w:r>
      <w:r>
        <w:rPr>
          <w:rFonts w:ascii="Times New Roman" w:hAnsi="Times New Roman"/>
          <w:sz w:val="24"/>
        </w:rPr>
        <w:t>ми (законными представителями).</w:t>
      </w:r>
    </w:p>
    <w:p w:rsidR="001339BB" w:rsidRPr="006B4776" w:rsidRDefault="001339BB" w:rsidP="001339BB">
      <w:pPr>
        <w:spacing w:line="240" w:lineRule="auto"/>
        <w:rPr>
          <w:rFonts w:ascii="Times New Roman" w:hAnsi="Times New Roman"/>
          <w:b/>
          <w:i/>
          <w:sz w:val="24"/>
        </w:rPr>
      </w:pPr>
      <w:r w:rsidRPr="006B4776">
        <w:rPr>
          <w:rFonts w:ascii="Times New Roman" w:hAnsi="Times New Roman"/>
          <w:b/>
          <w:i/>
          <w:sz w:val="24"/>
        </w:rPr>
        <w:t xml:space="preserve">Местонахождение, удобство транспортного расположения. </w:t>
      </w:r>
    </w:p>
    <w:p w:rsidR="000717AF" w:rsidRPr="000269A2" w:rsidRDefault="00461C6C" w:rsidP="000269A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ДОУ расположен</w:t>
      </w:r>
      <w:r w:rsidR="00236ED4">
        <w:rPr>
          <w:rFonts w:ascii="Times New Roman" w:hAnsi="Times New Roman"/>
          <w:sz w:val="24"/>
        </w:rPr>
        <w:t xml:space="preserve">о на территории </w:t>
      </w:r>
      <w:proofErr w:type="spellStart"/>
      <w:r w:rsidR="00236ED4">
        <w:rPr>
          <w:rFonts w:ascii="Times New Roman" w:hAnsi="Times New Roman"/>
          <w:sz w:val="24"/>
        </w:rPr>
        <w:t>сл</w:t>
      </w:r>
      <w:r>
        <w:rPr>
          <w:rFonts w:ascii="Times New Roman" w:hAnsi="Times New Roman"/>
          <w:sz w:val="24"/>
        </w:rPr>
        <w:t>.</w:t>
      </w:r>
      <w:r w:rsidR="00236ED4">
        <w:rPr>
          <w:rFonts w:ascii="Times New Roman" w:hAnsi="Times New Roman"/>
          <w:sz w:val="24"/>
        </w:rPr>
        <w:t>Большинка.</w:t>
      </w:r>
      <w:r w:rsidRPr="00461C6C">
        <w:rPr>
          <w:rFonts w:ascii="Times New Roman" w:hAnsi="Times New Roman"/>
          <w:sz w:val="24"/>
        </w:rPr>
        <w:t>Рядом</w:t>
      </w:r>
      <w:proofErr w:type="spellEnd"/>
      <w:r w:rsidRPr="00461C6C">
        <w:rPr>
          <w:rFonts w:ascii="Times New Roman" w:hAnsi="Times New Roman"/>
          <w:sz w:val="24"/>
        </w:rPr>
        <w:t xml:space="preserve"> со </w:t>
      </w:r>
      <w:r>
        <w:rPr>
          <w:rFonts w:ascii="Times New Roman" w:hAnsi="Times New Roman"/>
          <w:sz w:val="24"/>
        </w:rPr>
        <w:t>зда</w:t>
      </w:r>
      <w:r w:rsidR="00236ED4">
        <w:rPr>
          <w:rFonts w:ascii="Times New Roman" w:hAnsi="Times New Roman"/>
          <w:sz w:val="24"/>
        </w:rPr>
        <w:t>нием детского са</w:t>
      </w:r>
      <w:r w:rsidR="00EF4C1D">
        <w:rPr>
          <w:rFonts w:ascii="Times New Roman" w:hAnsi="Times New Roman"/>
          <w:sz w:val="24"/>
        </w:rPr>
        <w:t>да  находятся частные постройки,МБДОУ №9. В центре села расположена БСО</w:t>
      </w:r>
      <w:r w:rsidR="008D29E7">
        <w:rPr>
          <w:rFonts w:ascii="Times New Roman" w:hAnsi="Times New Roman"/>
          <w:sz w:val="24"/>
        </w:rPr>
        <w:t xml:space="preserve">Ш, сельский дом культуры, участковая амбулатория,торговые заведения. </w:t>
      </w:r>
      <w:r w:rsidR="000269A2" w:rsidRPr="000269A2">
        <w:rPr>
          <w:rFonts w:ascii="Times New Roman" w:hAnsi="Times New Roman"/>
          <w:sz w:val="24"/>
        </w:rPr>
        <w:t xml:space="preserve">Условия расположения детского сада способствуют успешной социализации воспитанников. Педагоги имеют возможность знакомить дошкольников с социальным окружением, не покидая </w:t>
      </w:r>
      <w:r w:rsidR="00D04694" w:rsidRPr="000269A2">
        <w:rPr>
          <w:rFonts w:ascii="Times New Roman" w:hAnsi="Times New Roman"/>
          <w:sz w:val="24"/>
        </w:rPr>
        <w:t>пределов поселка</w:t>
      </w:r>
      <w:r w:rsidR="000269A2" w:rsidRPr="000269A2">
        <w:rPr>
          <w:rFonts w:ascii="Times New Roman" w:hAnsi="Times New Roman"/>
          <w:sz w:val="24"/>
        </w:rPr>
        <w:t xml:space="preserve">. </w:t>
      </w:r>
    </w:p>
    <w:p w:rsidR="008E50E2" w:rsidRPr="006B4776" w:rsidRDefault="008E50E2" w:rsidP="008E50E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B47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Реж</w:t>
      </w:r>
      <w:r w:rsidR="006B47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им работы ДОУ</w:t>
      </w:r>
      <w:r w:rsidR="00B226B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8E50E2" w:rsidRPr="006B4776" w:rsidRDefault="008E50E2" w:rsidP="008E50E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E50E2" w:rsidRPr="008E50E2" w:rsidRDefault="008E50E2" w:rsidP="008E50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="00071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функциониру</w:t>
      </w:r>
      <w:r w:rsidR="000717AF"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="008D2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режиме: полного дня - 10</w:t>
      </w:r>
      <w:r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-ча</w:t>
      </w:r>
      <w:r w:rsidR="008D2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сового пребывания: с 07.00 до 17</w:t>
      </w:r>
      <w:r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</w:t>
      </w:r>
    </w:p>
    <w:p w:rsidR="00EC3377" w:rsidRDefault="008D29E7" w:rsidP="008E50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</w:t>
      </w:r>
      <w:r w:rsidR="008E50E2"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функционируют в режиме 5-дневной рабочей недели. </w:t>
      </w:r>
    </w:p>
    <w:p w:rsidR="008E50E2" w:rsidRPr="008E50E2" w:rsidRDefault="008E50E2" w:rsidP="008E50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7A5" w:rsidRDefault="007947A5" w:rsidP="008E50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0E2" w:rsidRPr="008E50E2" w:rsidRDefault="008E50E2" w:rsidP="008E50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Выходными являются выходные и праздничные дни.</w:t>
      </w:r>
    </w:p>
    <w:p w:rsidR="00CB00A1" w:rsidRDefault="00CB00A1" w:rsidP="008E50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7AF" w:rsidRPr="006B4776" w:rsidRDefault="000717AF" w:rsidP="000717A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B47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Структура и количество групп. Количество мест и воспитанников. Наполняемость групп. Наличие групп кратковременного пребывания, инновационных форм дошкольного образования, консультационных пунктов для родителей и т.д. </w:t>
      </w:r>
    </w:p>
    <w:p w:rsidR="007947A5" w:rsidRDefault="008E50E2" w:rsidP="00CB00A1">
      <w:pPr>
        <w:spacing w:line="240" w:lineRule="auto"/>
        <w:rPr>
          <w:rFonts w:ascii="Times New Roman" w:hAnsi="Times New Roman"/>
          <w:sz w:val="24"/>
          <w:szCs w:val="24"/>
        </w:rPr>
      </w:pPr>
      <w:r w:rsidRPr="008E50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944DE">
        <w:rPr>
          <w:rFonts w:ascii="Times New Roman" w:hAnsi="Times New Roman"/>
          <w:sz w:val="24"/>
          <w:szCs w:val="24"/>
        </w:rPr>
        <w:t>Детский сад</w:t>
      </w:r>
      <w:r w:rsidRPr="00A944DE">
        <w:rPr>
          <w:rFonts w:ascii="Times New Roman" w:hAnsi="Times New Roman"/>
          <w:sz w:val="24"/>
          <w:szCs w:val="24"/>
        </w:rPr>
        <w:t xml:space="preserve"> вве</w:t>
      </w:r>
      <w:r w:rsidR="008D29E7">
        <w:rPr>
          <w:rFonts w:ascii="Times New Roman" w:hAnsi="Times New Roman"/>
          <w:sz w:val="24"/>
          <w:szCs w:val="24"/>
        </w:rPr>
        <w:t>дён в действие, функционирует с 1965</w:t>
      </w:r>
      <w:r w:rsidRPr="00A944DE">
        <w:rPr>
          <w:rFonts w:ascii="Times New Roman" w:hAnsi="Times New Roman"/>
          <w:sz w:val="24"/>
          <w:szCs w:val="24"/>
        </w:rPr>
        <w:t xml:space="preserve"> года.</w:t>
      </w:r>
      <w:r w:rsidR="008D29E7">
        <w:rPr>
          <w:rFonts w:ascii="Times New Roman" w:hAnsi="Times New Roman"/>
          <w:sz w:val="24"/>
          <w:szCs w:val="24"/>
        </w:rPr>
        <w:t xml:space="preserve"> Проектная мощность 35</w:t>
      </w:r>
      <w:r w:rsidR="00A944DE">
        <w:rPr>
          <w:rFonts w:ascii="Times New Roman" w:hAnsi="Times New Roman"/>
          <w:sz w:val="24"/>
          <w:szCs w:val="24"/>
        </w:rPr>
        <w:t xml:space="preserve"> человек. </w:t>
      </w:r>
    </w:p>
    <w:p w:rsidR="00B226B1" w:rsidRDefault="00F63C85" w:rsidP="00CB00A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2017 – 2018</w:t>
      </w:r>
      <w:r w:rsidR="007C40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учебном году в </w:t>
      </w:r>
      <w:r w:rsidR="008D29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ДОУ функционировала одна разновозрастная группа </w:t>
      </w:r>
      <w:r w:rsidR="00B226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947A5" w:rsidRDefault="007947A5" w:rsidP="00CB00A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E50E2" w:rsidRDefault="00DA26EE" w:rsidP="00CB00A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возрастному составу </w:t>
      </w:r>
      <w:r w:rsidR="008D29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–дети с трех до семи лет.</w:t>
      </w:r>
    </w:p>
    <w:p w:rsidR="00543B16" w:rsidRPr="008E5B9B" w:rsidRDefault="00543B16" w:rsidP="00CB00A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3B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Среди</w:t>
      </w:r>
      <w:r w:rsidR="008D29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воспитанников: мальчиков</w:t>
      </w:r>
      <w:r w:rsidR="00E35F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8и девочек 10</w:t>
      </w:r>
      <w:r w:rsidRPr="00543B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E5B9B" w:rsidRDefault="008E5B9B" w:rsidP="008E5B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4776" w:rsidRDefault="006B4776" w:rsidP="00CB00A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</w:p>
    <w:p w:rsidR="008E50E2" w:rsidRPr="006B4776" w:rsidRDefault="001339BB" w:rsidP="00CB00A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  <w:r w:rsidRPr="006B4776">
        <w:rPr>
          <w:rFonts w:ascii="Times New Roman" w:eastAsia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Струк</w:t>
      </w:r>
      <w:r w:rsidR="006B4776" w:rsidRPr="006B4776">
        <w:rPr>
          <w:rFonts w:ascii="Times New Roman" w:eastAsia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тура управления</w:t>
      </w:r>
      <w:r w:rsidR="00E35F91">
        <w:rPr>
          <w:rFonts w:ascii="Times New Roman" w:eastAsia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. Документы, регламентирующие деятельность МБДОУ.</w:t>
      </w:r>
      <w:r w:rsidRPr="006B4776">
        <w:rPr>
          <w:rFonts w:ascii="Times New Roman" w:eastAsia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 </w:t>
      </w:r>
    </w:p>
    <w:p w:rsidR="00E35F91" w:rsidRDefault="00E35F91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-Устав</w:t>
      </w:r>
    </w:p>
    <w:p w:rsidR="00A7638F" w:rsidRDefault="00E35F91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</w:t>
      </w:r>
      <w:r w:rsidR="00A7638F">
        <w:rPr>
          <w:rFonts w:ascii="Times New Roman" w:hAnsi="Times New Roman"/>
          <w:sz w:val="24"/>
        </w:rPr>
        <w:t>Договор с учредителем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-Свидетельство о государственной аккредитации</w:t>
      </w:r>
    </w:p>
    <w:p w:rsidR="00795630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-Федеральными законами, указами и распоряжениями Президента Российской    Федерации.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-Закон РФ «Об образовании»;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-Конституция РФ: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-Конвенция о правах ребенка 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>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ЛОКАЛЬНЫМИ АКТАМИ: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-договор с сотрудником;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-Коллективный договор;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Правила внутреннего трудового распорядка;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-договор с родителями(законными представителями);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положение о педагогическом совете;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-положение о порядке приема детей в ДОУ 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>;</w:t>
      </w: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</w:p>
    <w:p w:rsidR="00A7638F" w:rsidRDefault="00A7638F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дошкольного учреждения- Фролова Галина Петровна, ста</w:t>
      </w:r>
      <w:r w:rsidR="00BB1FEF">
        <w:rPr>
          <w:rFonts w:ascii="Times New Roman" w:hAnsi="Times New Roman"/>
          <w:sz w:val="24"/>
        </w:rPr>
        <w:t>ж педагогической деятельности 33</w:t>
      </w:r>
      <w:r w:rsidR="00251D26">
        <w:rPr>
          <w:rFonts w:ascii="Times New Roman" w:hAnsi="Times New Roman"/>
          <w:sz w:val="24"/>
        </w:rPr>
        <w:t xml:space="preserve"> год</w:t>
      </w:r>
      <w:r w:rsidR="00BB1FEF">
        <w:rPr>
          <w:rFonts w:ascii="Times New Roman" w:hAnsi="Times New Roman"/>
          <w:sz w:val="24"/>
        </w:rPr>
        <w:t xml:space="preserve">а, </w:t>
      </w:r>
      <w:r w:rsidR="00554358">
        <w:rPr>
          <w:rFonts w:ascii="Times New Roman" w:hAnsi="Times New Roman"/>
          <w:sz w:val="24"/>
        </w:rPr>
        <w:t>руков</w:t>
      </w:r>
      <w:r w:rsidR="00BB1FEF">
        <w:rPr>
          <w:rFonts w:ascii="Times New Roman" w:hAnsi="Times New Roman"/>
          <w:sz w:val="24"/>
        </w:rPr>
        <w:t>одит данным учреждением более 18</w:t>
      </w:r>
      <w:r w:rsidR="00554358">
        <w:rPr>
          <w:rFonts w:ascii="Times New Roman" w:hAnsi="Times New Roman"/>
          <w:sz w:val="24"/>
        </w:rPr>
        <w:t xml:space="preserve"> лет</w:t>
      </w:r>
    </w:p>
    <w:p w:rsidR="00A7638F" w:rsidRPr="00795630" w:rsidRDefault="00A7638F" w:rsidP="00795630">
      <w:pPr>
        <w:spacing w:line="240" w:lineRule="auto"/>
        <w:rPr>
          <w:rFonts w:ascii="Times New Roman" w:hAnsi="Times New Roman"/>
          <w:sz w:val="24"/>
        </w:rPr>
      </w:pPr>
    </w:p>
    <w:p w:rsidR="00795630" w:rsidRDefault="00795630" w:rsidP="007956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течение 201</w:t>
      </w:r>
      <w:r w:rsidR="00F63C85">
        <w:rPr>
          <w:rFonts w:ascii="Times New Roman" w:hAnsi="Times New Roman"/>
          <w:sz w:val="24"/>
        </w:rPr>
        <w:t>7</w:t>
      </w:r>
      <w:r w:rsidR="00BB1FEF">
        <w:rPr>
          <w:rFonts w:ascii="Times New Roman" w:hAnsi="Times New Roman"/>
          <w:sz w:val="24"/>
        </w:rPr>
        <w:t>-</w:t>
      </w:r>
      <w:r w:rsidR="00CB00A1">
        <w:rPr>
          <w:rFonts w:ascii="Times New Roman" w:hAnsi="Times New Roman"/>
          <w:sz w:val="24"/>
        </w:rPr>
        <w:t xml:space="preserve"> 201</w:t>
      </w:r>
      <w:r w:rsidR="00F63C85">
        <w:rPr>
          <w:rFonts w:ascii="Times New Roman" w:hAnsi="Times New Roman"/>
          <w:sz w:val="24"/>
        </w:rPr>
        <w:t>8</w:t>
      </w:r>
      <w:r w:rsidR="00554358">
        <w:rPr>
          <w:rFonts w:ascii="Times New Roman" w:hAnsi="Times New Roman"/>
          <w:sz w:val="24"/>
        </w:rPr>
        <w:t xml:space="preserve"> года в</w:t>
      </w:r>
      <w:r w:rsidRPr="00795630">
        <w:rPr>
          <w:rFonts w:ascii="Times New Roman" w:hAnsi="Times New Roman"/>
          <w:sz w:val="24"/>
        </w:rPr>
        <w:t>ДОУ были проведены заседания, на которых заслушивались отчёты заведующего о ра</w:t>
      </w:r>
      <w:r w:rsidR="002F57B1">
        <w:rPr>
          <w:rFonts w:ascii="Times New Roman" w:hAnsi="Times New Roman"/>
          <w:sz w:val="24"/>
        </w:rPr>
        <w:t>боте ДОУ, план</w:t>
      </w:r>
      <w:r w:rsidR="0091357F">
        <w:rPr>
          <w:rFonts w:ascii="Times New Roman" w:hAnsi="Times New Roman"/>
          <w:sz w:val="24"/>
        </w:rPr>
        <w:t xml:space="preserve">финансово – хозяйственной деятельности </w:t>
      </w:r>
      <w:r w:rsidR="002F57B1">
        <w:rPr>
          <w:rFonts w:ascii="Times New Roman" w:hAnsi="Times New Roman"/>
          <w:sz w:val="24"/>
        </w:rPr>
        <w:t>на 201</w:t>
      </w:r>
      <w:r w:rsidR="00F63C85">
        <w:rPr>
          <w:rFonts w:ascii="Times New Roman" w:hAnsi="Times New Roman"/>
          <w:sz w:val="24"/>
        </w:rPr>
        <w:t>8</w:t>
      </w:r>
      <w:bookmarkStart w:id="0" w:name="_GoBack"/>
      <w:bookmarkEnd w:id="0"/>
      <w:r w:rsidRPr="00795630">
        <w:rPr>
          <w:rFonts w:ascii="Times New Roman" w:hAnsi="Times New Roman"/>
          <w:sz w:val="24"/>
        </w:rPr>
        <w:t xml:space="preserve"> го</w:t>
      </w:r>
      <w:r w:rsidR="002F57B1">
        <w:rPr>
          <w:rFonts w:ascii="Times New Roman" w:hAnsi="Times New Roman"/>
          <w:sz w:val="24"/>
        </w:rPr>
        <w:t>д,</w:t>
      </w:r>
      <w:r w:rsidRPr="00795630">
        <w:rPr>
          <w:rFonts w:ascii="Times New Roman" w:hAnsi="Times New Roman"/>
          <w:sz w:val="24"/>
        </w:rPr>
        <w:t xml:space="preserve"> осуществлялся </w:t>
      </w:r>
      <w:r>
        <w:rPr>
          <w:rFonts w:ascii="Times New Roman" w:hAnsi="Times New Roman"/>
          <w:sz w:val="24"/>
        </w:rPr>
        <w:t xml:space="preserve">контроль по организации питания, рассматривались вопросы </w:t>
      </w:r>
      <w:r w:rsidR="00554358">
        <w:rPr>
          <w:rFonts w:ascii="Times New Roman" w:hAnsi="Times New Roman"/>
          <w:sz w:val="24"/>
        </w:rPr>
        <w:t xml:space="preserve">о </w:t>
      </w:r>
      <w:r w:rsidR="002F57B1">
        <w:rPr>
          <w:rFonts w:ascii="Times New Roman" w:hAnsi="Times New Roman"/>
          <w:sz w:val="24"/>
        </w:rPr>
        <w:lastRenderedPageBreak/>
        <w:t>выполнение ремонтных работ в ДОУ</w:t>
      </w:r>
      <w:r>
        <w:rPr>
          <w:rFonts w:ascii="Times New Roman" w:hAnsi="Times New Roman"/>
          <w:sz w:val="24"/>
        </w:rPr>
        <w:t xml:space="preserve">. </w:t>
      </w:r>
      <w:r w:rsidRPr="00795630">
        <w:rPr>
          <w:rFonts w:ascii="Times New Roman" w:hAnsi="Times New Roman"/>
          <w:sz w:val="24"/>
        </w:rPr>
        <w:br/>
      </w:r>
      <w:r w:rsidRPr="00795630">
        <w:rPr>
          <w:rFonts w:ascii="Times New Roman" w:hAnsi="Times New Roman"/>
          <w:sz w:val="24"/>
        </w:rPr>
        <w:br/>
        <w:t>На собраниях трудового коллектива в текущем учебном году рассматривались следующие вопросы: ознакомление с Правилами внут</w:t>
      </w:r>
      <w:r w:rsidR="002F57B1">
        <w:rPr>
          <w:rFonts w:ascii="Times New Roman" w:hAnsi="Times New Roman"/>
          <w:sz w:val="24"/>
        </w:rPr>
        <w:t>реннего трудового распорядка, внесение</w:t>
      </w:r>
      <w:r w:rsidRPr="00795630">
        <w:rPr>
          <w:rFonts w:ascii="Times New Roman" w:hAnsi="Times New Roman"/>
          <w:sz w:val="24"/>
        </w:rPr>
        <w:t xml:space="preserve"> изменений в П</w:t>
      </w:r>
      <w:r w:rsidR="0091357F">
        <w:rPr>
          <w:rFonts w:ascii="Times New Roman" w:hAnsi="Times New Roman"/>
          <w:sz w:val="24"/>
        </w:rPr>
        <w:t>оложение об оплате труда,</w:t>
      </w:r>
      <w:r w:rsidR="002F57B1">
        <w:rPr>
          <w:rFonts w:ascii="Times New Roman" w:hAnsi="Times New Roman"/>
          <w:sz w:val="24"/>
        </w:rPr>
        <w:t xml:space="preserve"> внесение</w:t>
      </w:r>
      <w:r w:rsidRPr="00795630">
        <w:rPr>
          <w:rFonts w:ascii="Times New Roman" w:hAnsi="Times New Roman"/>
          <w:sz w:val="24"/>
        </w:rPr>
        <w:t xml:space="preserve"> изменений в Коллективный договор. </w:t>
      </w:r>
    </w:p>
    <w:p w:rsidR="006B4776" w:rsidRPr="006B4776" w:rsidRDefault="002F57B1" w:rsidP="006B477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ДОУ </w:t>
      </w:r>
      <w:r w:rsidR="00B226B1">
        <w:rPr>
          <w:rFonts w:ascii="Times New Roman" w:hAnsi="Times New Roman"/>
          <w:sz w:val="24"/>
        </w:rPr>
        <w:t>активно</w:t>
      </w:r>
      <w:r>
        <w:rPr>
          <w:rFonts w:ascii="Times New Roman" w:hAnsi="Times New Roman"/>
          <w:sz w:val="24"/>
        </w:rPr>
        <w:t xml:space="preserve"> функционирует Р</w:t>
      </w:r>
      <w:r w:rsidR="003F52DF" w:rsidRPr="003F52DF">
        <w:rPr>
          <w:rFonts w:ascii="Times New Roman" w:hAnsi="Times New Roman"/>
          <w:sz w:val="24"/>
        </w:rPr>
        <w:t>одительский комитет как представительский орган родительской общественности. Коми</w:t>
      </w:r>
      <w:r w:rsidR="00B27841">
        <w:rPr>
          <w:rFonts w:ascii="Times New Roman" w:hAnsi="Times New Roman"/>
          <w:sz w:val="24"/>
        </w:rPr>
        <w:t>тет обеспечивает связь ДОУ</w:t>
      </w:r>
      <w:r w:rsidR="003F52DF" w:rsidRPr="003F52DF">
        <w:rPr>
          <w:rFonts w:ascii="Times New Roman" w:hAnsi="Times New Roman"/>
          <w:sz w:val="24"/>
        </w:rPr>
        <w:t xml:space="preserve"> с родителями, способствует решению задач вс</w:t>
      </w:r>
      <w:r w:rsidR="00B226B1">
        <w:rPr>
          <w:rFonts w:ascii="Times New Roman" w:hAnsi="Times New Roman"/>
          <w:sz w:val="24"/>
        </w:rPr>
        <w:t>естороннего развития воспитанников</w:t>
      </w:r>
      <w:r w:rsidR="003F52DF" w:rsidRPr="003F52DF">
        <w:rPr>
          <w:rFonts w:ascii="Times New Roman" w:hAnsi="Times New Roman"/>
          <w:sz w:val="24"/>
        </w:rPr>
        <w:t>. Родительский комитет помогает в установлении связей с семь</w:t>
      </w:r>
      <w:r w:rsidR="00554358">
        <w:rPr>
          <w:rFonts w:ascii="Times New Roman" w:hAnsi="Times New Roman"/>
          <w:sz w:val="24"/>
        </w:rPr>
        <w:t xml:space="preserve">ями воспитанников; </w:t>
      </w:r>
      <w:r w:rsidR="003F52DF" w:rsidRPr="003F52DF">
        <w:rPr>
          <w:rFonts w:ascii="Times New Roman" w:hAnsi="Times New Roman"/>
          <w:sz w:val="24"/>
        </w:rPr>
        <w:t xml:space="preserve"> в благоустройстве и озеленении участков, </w:t>
      </w:r>
      <w:r w:rsidR="00B226B1">
        <w:rPr>
          <w:rFonts w:ascii="Times New Roman" w:hAnsi="Times New Roman"/>
          <w:sz w:val="24"/>
        </w:rPr>
        <w:t xml:space="preserve">в проведении праздников, развлечений, </w:t>
      </w:r>
      <w:r w:rsidR="003F52DF" w:rsidRPr="003F52DF">
        <w:rPr>
          <w:rFonts w:ascii="Times New Roman" w:hAnsi="Times New Roman"/>
          <w:sz w:val="24"/>
        </w:rPr>
        <w:t>в изготовлении пособий</w:t>
      </w:r>
      <w:r w:rsidR="00B226B1">
        <w:rPr>
          <w:rFonts w:ascii="Times New Roman" w:hAnsi="Times New Roman"/>
          <w:sz w:val="24"/>
        </w:rPr>
        <w:t>, театральных костюмов.</w:t>
      </w:r>
      <w:r w:rsidR="003F52DF" w:rsidRPr="003F52DF">
        <w:rPr>
          <w:rFonts w:ascii="Times New Roman" w:hAnsi="Times New Roman"/>
          <w:sz w:val="24"/>
        </w:rPr>
        <w:t xml:space="preserve"> Родительский комитет планирует свою работу </w:t>
      </w:r>
      <w:r w:rsidR="00B27841">
        <w:rPr>
          <w:rFonts w:ascii="Times New Roman" w:hAnsi="Times New Roman"/>
          <w:sz w:val="24"/>
        </w:rPr>
        <w:t xml:space="preserve">в соответствии с планом работы </w:t>
      </w:r>
      <w:r w:rsidR="003F52DF" w:rsidRPr="003F52DF">
        <w:rPr>
          <w:rFonts w:ascii="Times New Roman" w:hAnsi="Times New Roman"/>
          <w:sz w:val="24"/>
        </w:rPr>
        <w:t>ДОУ.</w:t>
      </w:r>
    </w:p>
    <w:p w:rsidR="006B4776" w:rsidRPr="006B4776" w:rsidRDefault="006B4776" w:rsidP="006B4776">
      <w:pPr>
        <w:spacing w:line="240" w:lineRule="auto"/>
        <w:rPr>
          <w:rFonts w:ascii="Times New Roman" w:hAnsi="Times New Roman"/>
          <w:b/>
          <w:i/>
          <w:sz w:val="24"/>
        </w:rPr>
      </w:pPr>
      <w:r w:rsidRPr="006B4776">
        <w:rPr>
          <w:rFonts w:ascii="Times New Roman" w:hAnsi="Times New Roman"/>
          <w:b/>
          <w:i/>
          <w:sz w:val="24"/>
        </w:rPr>
        <w:t>Наличие сайта ДОУ.</w:t>
      </w:r>
    </w:p>
    <w:p w:rsidR="006B4776" w:rsidRPr="00793C81" w:rsidRDefault="005D5FEF" w:rsidP="006B4776">
      <w:pPr>
        <w:spacing w:line="240" w:lineRule="auto"/>
        <w:rPr>
          <w:rFonts w:ascii="Times New Roman" w:hAnsi="Times New Roman"/>
          <w:sz w:val="24"/>
        </w:rPr>
      </w:pPr>
      <w:r w:rsidRPr="005D5FEF">
        <w:rPr>
          <w:rFonts w:ascii="Times New Roman" w:hAnsi="Times New Roman"/>
          <w:sz w:val="24"/>
        </w:rPr>
        <w:t>http://www.садик25.рф/wp-admin/post.php?post=76&amp;action=edit</w:t>
      </w:r>
    </w:p>
    <w:p w:rsidR="006B4776" w:rsidRPr="006B4776" w:rsidRDefault="006B4776" w:rsidP="006B4776">
      <w:pPr>
        <w:spacing w:line="240" w:lineRule="auto"/>
        <w:rPr>
          <w:rFonts w:ascii="Times New Roman" w:hAnsi="Times New Roman"/>
          <w:b/>
          <w:i/>
          <w:sz w:val="24"/>
        </w:rPr>
      </w:pPr>
      <w:r w:rsidRPr="006B4776">
        <w:rPr>
          <w:rFonts w:ascii="Times New Roman" w:hAnsi="Times New Roman"/>
          <w:b/>
          <w:i/>
          <w:sz w:val="24"/>
        </w:rPr>
        <w:t>Контактная информация:</w:t>
      </w:r>
    </w:p>
    <w:p w:rsidR="006B4776" w:rsidRPr="006B4776" w:rsidRDefault="006B4776" w:rsidP="006B477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B4776">
        <w:rPr>
          <w:rFonts w:ascii="Times New Roman" w:hAnsi="Times New Roman"/>
          <w:sz w:val="24"/>
        </w:rPr>
        <w:t xml:space="preserve">Адрес: 346493,  Ростовская </w:t>
      </w:r>
      <w:r w:rsidR="00554358">
        <w:rPr>
          <w:rFonts w:ascii="Times New Roman" w:hAnsi="Times New Roman"/>
          <w:sz w:val="24"/>
        </w:rPr>
        <w:t>область, Тарасовский район,  сл.Большинка, ул. Димитрова 13а</w:t>
      </w:r>
      <w:r w:rsidRPr="006B4776">
        <w:rPr>
          <w:rFonts w:ascii="Times New Roman" w:hAnsi="Times New Roman"/>
          <w:sz w:val="24"/>
        </w:rPr>
        <w:t>.</w:t>
      </w:r>
    </w:p>
    <w:p w:rsidR="006B4776" w:rsidRPr="00554358" w:rsidRDefault="00554358" w:rsidP="0055435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телефона: 8(86386)37442</w:t>
      </w:r>
    </w:p>
    <w:p w:rsidR="006B4776" w:rsidRPr="00554358" w:rsidRDefault="006B4776" w:rsidP="006B477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lang w:val="en-US"/>
        </w:rPr>
      </w:pPr>
      <w:r w:rsidRPr="006B4776">
        <w:rPr>
          <w:rFonts w:ascii="Times New Roman" w:hAnsi="Times New Roman"/>
          <w:sz w:val="24"/>
          <w:lang w:val="en-US"/>
        </w:rPr>
        <w:t>E</w:t>
      </w:r>
      <w:r w:rsidRPr="00554358">
        <w:rPr>
          <w:rFonts w:ascii="Times New Roman" w:hAnsi="Times New Roman"/>
          <w:sz w:val="24"/>
          <w:lang w:val="en-US"/>
        </w:rPr>
        <w:t>-</w:t>
      </w:r>
      <w:r w:rsidRPr="006B4776">
        <w:rPr>
          <w:rFonts w:ascii="Times New Roman" w:hAnsi="Times New Roman"/>
          <w:sz w:val="24"/>
          <w:lang w:val="en-US"/>
        </w:rPr>
        <w:t>mail</w:t>
      </w:r>
      <w:r w:rsidRPr="00554358">
        <w:rPr>
          <w:rFonts w:ascii="Times New Roman" w:hAnsi="Times New Roman"/>
          <w:sz w:val="24"/>
          <w:lang w:val="en-US"/>
        </w:rPr>
        <w:t xml:space="preserve">: </w:t>
      </w:r>
      <w:r w:rsidR="00793C81">
        <w:rPr>
          <w:rFonts w:ascii="Times New Roman" w:hAnsi="Times New Roman"/>
          <w:sz w:val="24"/>
          <w:lang w:val="en-US"/>
        </w:rPr>
        <w:t>mdou252012@yandex.ru</w:t>
      </w:r>
    </w:p>
    <w:p w:rsidR="00B52E62" w:rsidRPr="00B52E62" w:rsidRDefault="00B52E62" w:rsidP="00B52E62">
      <w:pPr>
        <w:spacing w:line="240" w:lineRule="auto"/>
        <w:rPr>
          <w:rFonts w:ascii="Times New Roman" w:hAnsi="Times New Roman"/>
          <w:b/>
          <w:color w:val="0070C0"/>
          <w:sz w:val="24"/>
        </w:rPr>
      </w:pPr>
      <w:r w:rsidRPr="00B52E62">
        <w:rPr>
          <w:rFonts w:ascii="Times New Roman" w:hAnsi="Times New Roman"/>
          <w:b/>
          <w:color w:val="0070C0"/>
          <w:sz w:val="24"/>
        </w:rPr>
        <w:t>Особенности образовательного процесса.</w:t>
      </w:r>
    </w:p>
    <w:p w:rsidR="00764B98" w:rsidRPr="006B4776" w:rsidRDefault="00764B98" w:rsidP="00E70B24">
      <w:pPr>
        <w:rPr>
          <w:rFonts w:ascii="Times New Roman" w:hAnsi="Times New Roman"/>
          <w:b/>
          <w:i/>
          <w:sz w:val="24"/>
        </w:rPr>
      </w:pPr>
      <w:r w:rsidRPr="006B4776">
        <w:rPr>
          <w:rFonts w:ascii="Times New Roman" w:hAnsi="Times New Roman"/>
          <w:b/>
          <w:i/>
          <w:sz w:val="24"/>
        </w:rPr>
        <w:t>Содержание обучения и воспитания детей.</w:t>
      </w:r>
    </w:p>
    <w:p w:rsidR="003203B3" w:rsidRPr="003203B3" w:rsidRDefault="003203B3" w:rsidP="003203B3">
      <w:pPr>
        <w:rPr>
          <w:rFonts w:ascii="Times New Roman" w:hAnsi="Times New Roman"/>
          <w:b/>
          <w:sz w:val="24"/>
          <w:lang w:eastAsia="ru-RU"/>
        </w:rPr>
      </w:pPr>
      <w:r w:rsidRPr="003203B3">
        <w:rPr>
          <w:rFonts w:ascii="Times New Roman" w:hAnsi="Times New Roman"/>
          <w:sz w:val="24"/>
          <w:lang w:eastAsia="ru-RU"/>
        </w:rPr>
        <w:t>Организация образовательного процесса строится на основании:</w:t>
      </w:r>
    </w:p>
    <w:p w:rsidR="00E70B24" w:rsidRPr="006B4776" w:rsidRDefault="00E70B24" w:rsidP="00E70B24">
      <w:pPr>
        <w:rPr>
          <w:rFonts w:ascii="Times New Roman" w:hAnsi="Times New Roman"/>
          <w:sz w:val="24"/>
          <w:lang w:eastAsia="ru-RU"/>
        </w:rPr>
      </w:pPr>
      <w:r w:rsidRPr="006B4776">
        <w:rPr>
          <w:rFonts w:ascii="Times New Roman" w:hAnsi="Times New Roman"/>
          <w:sz w:val="24"/>
        </w:rPr>
        <w:t>- Лицензии на осуществление образовательной де</w:t>
      </w:r>
      <w:r w:rsidR="0091357F" w:rsidRPr="006B4776">
        <w:rPr>
          <w:rFonts w:ascii="Times New Roman" w:hAnsi="Times New Roman"/>
          <w:sz w:val="24"/>
        </w:rPr>
        <w:t>ятель</w:t>
      </w:r>
      <w:r w:rsidR="003402F3" w:rsidRPr="006B4776">
        <w:rPr>
          <w:rFonts w:ascii="Times New Roman" w:hAnsi="Times New Roman"/>
          <w:sz w:val="24"/>
        </w:rPr>
        <w:t>ности</w:t>
      </w:r>
      <w:r w:rsidR="00251D26">
        <w:rPr>
          <w:rFonts w:ascii="Times New Roman" w:hAnsi="Times New Roman"/>
          <w:sz w:val="24"/>
        </w:rPr>
        <w:t>Серия 61Л01 № 0002433 от 21.05.2015</w:t>
      </w:r>
      <w:r w:rsidR="003402F3" w:rsidRPr="006B4776">
        <w:rPr>
          <w:rFonts w:ascii="Times New Roman" w:hAnsi="Times New Roman"/>
          <w:sz w:val="24"/>
        </w:rPr>
        <w:t xml:space="preserve">г. </w:t>
      </w:r>
    </w:p>
    <w:p w:rsidR="00E70B24" w:rsidRDefault="00E70B24" w:rsidP="00E70B24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Основной общеобразовательной программы ДОУ; </w:t>
      </w:r>
    </w:p>
    <w:p w:rsidR="00740B1D" w:rsidRDefault="00E70B24" w:rsidP="00E70B24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Программы развития ДОУ;</w:t>
      </w:r>
    </w:p>
    <w:p w:rsidR="00740B1D" w:rsidRDefault="006B4776" w:rsidP="00740B1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Федеральных государственных требований</w:t>
      </w:r>
      <w:r w:rsidR="00740B1D" w:rsidRPr="00740B1D">
        <w:rPr>
          <w:rFonts w:ascii="Times New Roman" w:hAnsi="Times New Roman"/>
          <w:sz w:val="24"/>
        </w:rPr>
        <w:t xml:space="preserve">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года); </w:t>
      </w:r>
    </w:p>
    <w:p w:rsidR="002F57B1" w:rsidRPr="00740B1D" w:rsidRDefault="006B4776" w:rsidP="00740B1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Федеральных государственных требований</w:t>
      </w:r>
      <w:r w:rsidR="002F57B1">
        <w:rPr>
          <w:rFonts w:ascii="Times New Roman" w:hAnsi="Times New Roman"/>
          <w:sz w:val="24"/>
        </w:rPr>
        <w:t xml:space="preserve"> к условиям реализации</w:t>
      </w:r>
      <w:r w:rsidR="002F57B1" w:rsidRPr="00740B1D">
        <w:rPr>
          <w:rFonts w:ascii="Times New Roman" w:hAnsi="Times New Roman"/>
          <w:sz w:val="24"/>
        </w:rPr>
        <w:t xml:space="preserve"> основной общеобразовательной программы дошкольного образования (приказ Министерства образования и науки Российской Федерации </w:t>
      </w:r>
      <w:r w:rsidR="002F57B1">
        <w:rPr>
          <w:rFonts w:ascii="Times New Roman" w:hAnsi="Times New Roman"/>
          <w:sz w:val="24"/>
        </w:rPr>
        <w:t xml:space="preserve">№ 655 от 23 ноября 2009 года); </w:t>
      </w:r>
    </w:p>
    <w:p w:rsidR="00EF4DF6" w:rsidRDefault="00740B1D" w:rsidP="00740B1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40B1D">
        <w:rPr>
          <w:rFonts w:ascii="Times New Roman" w:hAnsi="Times New Roman"/>
          <w:sz w:val="24"/>
        </w:rPr>
        <w:t>Сани</w:t>
      </w:r>
      <w:r w:rsidR="006B4776">
        <w:rPr>
          <w:rFonts w:ascii="Times New Roman" w:hAnsi="Times New Roman"/>
          <w:sz w:val="24"/>
        </w:rPr>
        <w:t>тарно-эпидемиологических правил и нормативов</w:t>
      </w:r>
      <w:r w:rsidRPr="00740B1D">
        <w:rPr>
          <w:rFonts w:ascii="Times New Roman" w:hAnsi="Times New Roman"/>
          <w:sz w:val="24"/>
        </w:rPr>
        <w:t xml:space="preserve"> СанПиН 2.4.</w:t>
      </w:r>
      <w:r w:rsidR="002F57B1">
        <w:rPr>
          <w:rFonts w:ascii="Times New Roman" w:hAnsi="Times New Roman"/>
          <w:sz w:val="24"/>
        </w:rPr>
        <w:t>3049 - 13</w:t>
      </w:r>
      <w:r w:rsidRPr="00740B1D">
        <w:rPr>
          <w:rFonts w:ascii="Times New Roman" w:hAnsi="Times New Roman"/>
          <w:sz w:val="24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</w:t>
      </w:r>
      <w:r w:rsidR="002F57B1">
        <w:rPr>
          <w:rFonts w:ascii="Times New Roman" w:hAnsi="Times New Roman"/>
          <w:sz w:val="24"/>
        </w:rPr>
        <w:t>15.05.2013</w:t>
      </w:r>
      <w:r w:rsidRPr="00740B1D">
        <w:rPr>
          <w:rFonts w:ascii="Times New Roman" w:hAnsi="Times New Roman"/>
          <w:sz w:val="24"/>
        </w:rPr>
        <w:t xml:space="preserve"> г. № </w:t>
      </w:r>
      <w:r w:rsidR="002F57B1">
        <w:rPr>
          <w:rFonts w:ascii="Times New Roman" w:hAnsi="Times New Roman"/>
          <w:sz w:val="24"/>
        </w:rPr>
        <w:t>26</w:t>
      </w:r>
      <w:r w:rsidR="0091357F">
        <w:rPr>
          <w:rFonts w:ascii="Times New Roman" w:hAnsi="Times New Roman"/>
          <w:sz w:val="24"/>
        </w:rPr>
        <w:t>).</w:t>
      </w:r>
    </w:p>
    <w:p w:rsidR="00E04CF0" w:rsidRPr="00EF4DF6" w:rsidRDefault="00AC5708" w:rsidP="00740B1D">
      <w:pPr>
        <w:spacing w:line="240" w:lineRule="auto"/>
        <w:rPr>
          <w:rFonts w:ascii="Times New Roman" w:hAnsi="Times New Roman"/>
          <w:sz w:val="24"/>
          <w:szCs w:val="24"/>
        </w:rPr>
      </w:pPr>
      <w:r w:rsidRPr="00EF4DF6">
        <w:rPr>
          <w:rFonts w:ascii="Times New Roman" w:hAnsi="Times New Roman"/>
          <w:color w:val="000000"/>
          <w:sz w:val="24"/>
          <w:szCs w:val="24"/>
        </w:rPr>
        <w:t>Содержание образовательного</w:t>
      </w:r>
      <w:r w:rsidR="00EF4DF6" w:rsidRPr="00EF4DF6">
        <w:rPr>
          <w:rFonts w:ascii="Times New Roman" w:hAnsi="Times New Roman"/>
          <w:color w:val="000000"/>
          <w:sz w:val="24"/>
          <w:szCs w:val="24"/>
        </w:rPr>
        <w:t xml:space="preserve"> процесса </w:t>
      </w:r>
      <w:r w:rsidR="00F71439">
        <w:rPr>
          <w:rFonts w:ascii="Times New Roman" w:hAnsi="Times New Roman"/>
          <w:color w:val="000000"/>
          <w:sz w:val="24"/>
          <w:szCs w:val="24"/>
        </w:rPr>
        <w:t xml:space="preserve"> осуществляется по</w:t>
      </w:r>
      <w:r w:rsidRPr="00EF4DF6">
        <w:rPr>
          <w:rFonts w:ascii="Times New Roman" w:hAnsi="Times New Roman"/>
          <w:color w:val="000000"/>
          <w:sz w:val="24"/>
          <w:szCs w:val="24"/>
        </w:rPr>
        <w:t xml:space="preserve"> основной общеобразователь</w:t>
      </w:r>
      <w:r w:rsidR="00F71439">
        <w:rPr>
          <w:rFonts w:ascii="Times New Roman" w:hAnsi="Times New Roman"/>
          <w:color w:val="000000"/>
          <w:sz w:val="24"/>
          <w:szCs w:val="24"/>
        </w:rPr>
        <w:t>ной программе дошкольного образования «Детство» авт. Т.И. Бабаева, А.Г</w:t>
      </w:r>
      <w:r w:rsidR="00E04C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1439">
        <w:rPr>
          <w:rFonts w:ascii="Times New Roman" w:hAnsi="Times New Roman"/>
          <w:color w:val="000000"/>
          <w:sz w:val="24"/>
          <w:szCs w:val="24"/>
        </w:rPr>
        <w:t>Гогоберидзе.</w:t>
      </w:r>
      <w:r w:rsidR="00EF4DF6" w:rsidRPr="00EF4DF6">
        <w:rPr>
          <w:rFonts w:ascii="Times New Roman" w:hAnsi="Times New Roman"/>
          <w:sz w:val="24"/>
          <w:szCs w:val="24"/>
        </w:rPr>
        <w:t xml:space="preserve">Программа </w:t>
      </w:r>
      <w:r w:rsidR="00DB3A35" w:rsidRPr="00EF4DF6">
        <w:rPr>
          <w:rFonts w:ascii="Times New Roman" w:hAnsi="Times New Roman"/>
          <w:sz w:val="24"/>
          <w:szCs w:val="24"/>
        </w:rPr>
        <w:t xml:space="preserve">направлена на формирование общей культуры, развитие </w:t>
      </w:r>
      <w:r w:rsidR="00DB3A35" w:rsidRPr="00EF4DF6">
        <w:rPr>
          <w:rFonts w:ascii="Times New Roman" w:hAnsi="Times New Roman"/>
          <w:sz w:val="24"/>
          <w:szCs w:val="24"/>
        </w:rPr>
        <w:lastRenderedPageBreak/>
        <w:t xml:space="preserve">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</w:t>
      </w:r>
      <w:r w:rsidR="005A498D">
        <w:rPr>
          <w:rFonts w:ascii="Times New Roman" w:hAnsi="Times New Roman"/>
          <w:sz w:val="24"/>
          <w:szCs w:val="24"/>
        </w:rPr>
        <w:t>возраста. Девиз программы «Чувствова</w:t>
      </w:r>
      <w:r w:rsidR="00E04CF0">
        <w:rPr>
          <w:rFonts w:ascii="Times New Roman" w:hAnsi="Times New Roman"/>
          <w:sz w:val="24"/>
          <w:szCs w:val="24"/>
        </w:rPr>
        <w:t>ть-Познавать-Творить</w:t>
      </w:r>
      <w:r w:rsidR="005E6A93">
        <w:rPr>
          <w:rFonts w:ascii="Times New Roman" w:hAnsi="Times New Roman"/>
          <w:sz w:val="24"/>
          <w:szCs w:val="24"/>
        </w:rPr>
        <w:t>»</w:t>
      </w:r>
    </w:p>
    <w:p w:rsidR="006E2313" w:rsidRPr="006E2313" w:rsidRDefault="006E2313" w:rsidP="006E2313">
      <w:pPr>
        <w:spacing w:line="240" w:lineRule="auto"/>
        <w:rPr>
          <w:rFonts w:ascii="Times New Roman" w:hAnsi="Times New Roman"/>
          <w:sz w:val="24"/>
        </w:rPr>
      </w:pPr>
      <w:r w:rsidRPr="006E2313">
        <w:rPr>
          <w:rFonts w:ascii="Times New Roman" w:hAnsi="Times New Roman"/>
          <w:sz w:val="24"/>
        </w:rPr>
        <w:t>Содержание психолого-педагогической работы включает в себя освоение детьми образовательных областей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и ориентировано на разностороннее развитие дошкольников с учетом их возрастных и индивидуальных особенностей по основным направлениям — физическому, социально-личностному, познавательно-речевому и художественно-эстетическому.</w:t>
      </w:r>
    </w:p>
    <w:p w:rsidR="006E2313" w:rsidRDefault="006E2313" w:rsidP="006E2313">
      <w:pPr>
        <w:spacing w:line="240" w:lineRule="auto"/>
        <w:rPr>
          <w:rFonts w:ascii="Times New Roman" w:hAnsi="Times New Roman"/>
          <w:sz w:val="24"/>
        </w:rPr>
      </w:pPr>
      <w:r w:rsidRPr="006E2313">
        <w:rPr>
          <w:rFonts w:ascii="Times New Roman" w:hAnsi="Times New Roman"/>
          <w:sz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6E2313" w:rsidRDefault="0063725B" w:rsidP="006E231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B1358F">
        <w:rPr>
          <w:rFonts w:ascii="Times New Roman" w:hAnsi="Times New Roman"/>
          <w:sz w:val="24"/>
        </w:rPr>
        <w:t>ешение программных об</w:t>
      </w:r>
      <w:r w:rsidR="006E2313" w:rsidRPr="006E2313">
        <w:rPr>
          <w:rFonts w:ascii="Times New Roman" w:hAnsi="Times New Roman"/>
          <w:sz w:val="24"/>
        </w:rPr>
        <w:t xml:space="preserve">разовательных задач </w:t>
      </w:r>
      <w:r>
        <w:rPr>
          <w:rFonts w:ascii="Times New Roman" w:hAnsi="Times New Roman"/>
          <w:sz w:val="24"/>
        </w:rPr>
        <w:t xml:space="preserve">реализуется </w:t>
      </w:r>
      <w:r w:rsidR="006E2313" w:rsidRPr="006E2313">
        <w:rPr>
          <w:rFonts w:ascii="Times New Roman" w:hAnsi="Times New Roman"/>
          <w:sz w:val="24"/>
        </w:rPr>
        <w:t xml:space="preserve">в совместной деятельности взрослого и </w:t>
      </w:r>
      <w:r w:rsidR="00B201FB" w:rsidRPr="006E2313">
        <w:rPr>
          <w:rFonts w:ascii="Times New Roman" w:hAnsi="Times New Roman"/>
          <w:sz w:val="24"/>
        </w:rPr>
        <w:t>детей,</w:t>
      </w:r>
      <w:r w:rsidR="006E2313" w:rsidRPr="006E2313">
        <w:rPr>
          <w:rFonts w:ascii="Times New Roman" w:hAnsi="Times New Roman"/>
          <w:sz w:val="24"/>
        </w:rPr>
        <w:t xml:space="preserve"> и самостоятельной деятельност</w:t>
      </w:r>
      <w:r w:rsidR="00B1358F">
        <w:rPr>
          <w:rFonts w:ascii="Times New Roman" w:hAnsi="Times New Roman"/>
          <w:sz w:val="24"/>
        </w:rPr>
        <w:t>и детей не только в рамках непо</w:t>
      </w:r>
      <w:r w:rsidR="006E2313" w:rsidRPr="006E2313">
        <w:rPr>
          <w:rFonts w:ascii="Times New Roman" w:hAnsi="Times New Roman"/>
          <w:sz w:val="24"/>
        </w:rPr>
        <w:t>средственно образовательной деяте</w:t>
      </w:r>
      <w:r w:rsidR="00B1358F">
        <w:rPr>
          <w:rFonts w:ascii="Times New Roman" w:hAnsi="Times New Roman"/>
          <w:sz w:val="24"/>
        </w:rPr>
        <w:t>льности, но и при проведении ре</w:t>
      </w:r>
      <w:r>
        <w:rPr>
          <w:rFonts w:ascii="Times New Roman" w:hAnsi="Times New Roman"/>
          <w:sz w:val="24"/>
        </w:rPr>
        <w:t>жимных моментов</w:t>
      </w:r>
      <w:r w:rsidR="006E2313" w:rsidRPr="006E2313">
        <w:rPr>
          <w:rFonts w:ascii="Times New Roman" w:hAnsi="Times New Roman"/>
          <w:sz w:val="24"/>
        </w:rPr>
        <w:t>.</w:t>
      </w:r>
    </w:p>
    <w:p w:rsidR="00B201FB" w:rsidRPr="00EF4DF6" w:rsidRDefault="00B201FB" w:rsidP="00B201FB">
      <w:pPr>
        <w:spacing w:line="240" w:lineRule="auto"/>
        <w:rPr>
          <w:rFonts w:ascii="Times New Roman" w:hAnsi="Times New Roman"/>
          <w:sz w:val="24"/>
        </w:rPr>
      </w:pPr>
      <w:r w:rsidRPr="00B201FB">
        <w:rPr>
          <w:rFonts w:ascii="Times New Roman" w:hAnsi="Times New Roman"/>
          <w:sz w:val="24"/>
        </w:rPr>
        <w:t>В соответствии с современными требованиями проведён мониторинг, результаты которого, определяют построение индивидуальных образовательных маршрутов для каждого ребёнка в соответст</w:t>
      </w:r>
      <w:r w:rsidR="00EF4DF6">
        <w:rPr>
          <w:rFonts w:ascii="Times New Roman" w:hAnsi="Times New Roman"/>
          <w:sz w:val="24"/>
        </w:rPr>
        <w:t xml:space="preserve">вии с его развитием, </w:t>
      </w:r>
      <w:r w:rsidRPr="00B201FB">
        <w:rPr>
          <w:rFonts w:ascii="Times New Roman" w:hAnsi="Times New Roman"/>
          <w:sz w:val="24"/>
        </w:rPr>
        <w:t>направления о</w:t>
      </w:r>
      <w:r w:rsidR="00BB1FEF">
        <w:rPr>
          <w:rFonts w:ascii="Times New Roman" w:hAnsi="Times New Roman"/>
          <w:sz w:val="24"/>
        </w:rPr>
        <w:t>бразовательного процесса на 2017 -2018</w:t>
      </w:r>
      <w:r w:rsidRPr="00B201FB">
        <w:rPr>
          <w:rFonts w:ascii="Times New Roman" w:hAnsi="Times New Roman"/>
          <w:sz w:val="24"/>
        </w:rPr>
        <w:t>учебный год.</w:t>
      </w:r>
    </w:p>
    <w:p w:rsidR="00EF4DF6" w:rsidRPr="00EF4DF6" w:rsidRDefault="00687877" w:rsidP="00EF4DF6">
      <w:pPr>
        <w:pStyle w:val="a6"/>
        <w:spacing w:after="0"/>
      </w:pPr>
      <w:r w:rsidRPr="00EF4DF6">
        <w:t xml:space="preserve">Приказом </w:t>
      </w:r>
      <w:proofErr w:type="spellStart"/>
      <w:r w:rsidRPr="00EF4DF6">
        <w:t>Минобрнауки</w:t>
      </w:r>
      <w:r w:rsidR="00EF4DF6" w:rsidRPr="00EF4DF6">
        <w:t>РФ</w:t>
      </w:r>
      <w:proofErr w:type="spellEnd"/>
      <w:r w:rsidR="00EF4DF6" w:rsidRPr="00EF4DF6">
        <w:t xml:space="preserve"> № 1155 от 17 октября 2013 г. утвержден ФГОС ДО, который вступил</w:t>
      </w:r>
      <w:r w:rsidRPr="00EF4DF6">
        <w:t xml:space="preserve"> в действие с </w:t>
      </w:r>
      <w:r w:rsidR="00EF4DF6" w:rsidRPr="00EF4DF6">
        <w:t>1 января 2014 года. В целях реализации Плана по введе</w:t>
      </w:r>
      <w:r w:rsidR="005E6A93">
        <w:t xml:space="preserve">нию ФГОС ДО в нашем ДОУ </w:t>
      </w:r>
      <w:r w:rsidR="00EF4DF6" w:rsidRPr="00EF4DF6">
        <w:t xml:space="preserve"> формируется нормативно-правовая база</w:t>
      </w:r>
      <w:r w:rsidR="00EF4DF6" w:rsidRPr="00EF4DF6">
        <w:rPr>
          <w:color w:val="000000"/>
        </w:rPr>
        <w:t>, которая включает документы  федерального, регионального, муниципального уровня, а также локальные акты ДОУ</w:t>
      </w:r>
      <w:r w:rsidR="00EF4DF6" w:rsidRPr="00EF4DF6">
        <w:t xml:space="preserve"> регламентирующая введение и реализацию ФГОС ДО.</w:t>
      </w:r>
      <w:r w:rsidR="005E2F60">
        <w:t xml:space="preserve"> В связи с введением ФГОС ДО возникла необходимость корректировки </w:t>
      </w:r>
      <w:r w:rsidR="005E2F60" w:rsidRPr="005E2F60">
        <w:t>Основной общеобразовательной программы ДОУ</w:t>
      </w:r>
      <w:r w:rsidR="005E2F60">
        <w:t>,Программы развития ДОУ.</w:t>
      </w:r>
    </w:p>
    <w:p w:rsidR="000717AF" w:rsidRDefault="003F52DF" w:rsidP="000717AF">
      <w:pPr>
        <w:spacing w:line="240" w:lineRule="auto"/>
        <w:rPr>
          <w:rFonts w:ascii="Times New Roman" w:hAnsi="Times New Roman"/>
          <w:b/>
          <w:i/>
          <w:sz w:val="24"/>
        </w:rPr>
      </w:pPr>
      <w:r w:rsidRPr="006B4776">
        <w:rPr>
          <w:rFonts w:ascii="Times New Roman" w:hAnsi="Times New Roman"/>
          <w:b/>
          <w:i/>
          <w:sz w:val="24"/>
        </w:rPr>
        <w:t xml:space="preserve">Охрана и укрепление здоровья детей </w:t>
      </w:r>
      <w:r w:rsidR="000717AF" w:rsidRPr="006B4776">
        <w:rPr>
          <w:rFonts w:ascii="Times New Roman" w:hAnsi="Times New Roman"/>
          <w:b/>
          <w:i/>
          <w:sz w:val="24"/>
        </w:rPr>
        <w:t xml:space="preserve">(развитие </w:t>
      </w:r>
      <w:proofErr w:type="spellStart"/>
      <w:r w:rsidR="000717AF" w:rsidRPr="006B4776">
        <w:rPr>
          <w:rFonts w:ascii="Times New Roman" w:hAnsi="Times New Roman"/>
          <w:b/>
          <w:i/>
          <w:sz w:val="24"/>
        </w:rPr>
        <w:t>здоровьесберегающих</w:t>
      </w:r>
      <w:proofErr w:type="spellEnd"/>
      <w:r w:rsidR="000717AF" w:rsidRPr="006B4776">
        <w:rPr>
          <w:rFonts w:ascii="Times New Roman" w:hAnsi="Times New Roman"/>
          <w:b/>
          <w:i/>
          <w:sz w:val="24"/>
        </w:rPr>
        <w:t xml:space="preserve"> технологий и среды в ДОУ, мероприятия </w:t>
      </w:r>
      <w:r w:rsidR="008F21F3" w:rsidRPr="006B4776">
        <w:rPr>
          <w:rFonts w:ascii="Times New Roman" w:hAnsi="Times New Roman"/>
          <w:b/>
          <w:i/>
          <w:sz w:val="24"/>
        </w:rPr>
        <w:t>и программы</w:t>
      </w:r>
      <w:r w:rsidR="000717AF" w:rsidRPr="006B4776">
        <w:rPr>
          <w:rFonts w:ascii="Times New Roman" w:hAnsi="Times New Roman"/>
          <w:b/>
          <w:i/>
          <w:sz w:val="24"/>
        </w:rPr>
        <w:t xml:space="preserve">, направленные на укрепление здоровья детей, наличие инклюзивных программ). </w:t>
      </w:r>
    </w:p>
    <w:p w:rsidR="00EF6C2F" w:rsidRPr="00EF2F62" w:rsidRDefault="00EF6C2F" w:rsidP="00EF6C2F">
      <w:pPr>
        <w:spacing w:line="240" w:lineRule="auto"/>
        <w:rPr>
          <w:rFonts w:ascii="Times New Roman" w:hAnsi="Times New Roman"/>
          <w:sz w:val="24"/>
        </w:rPr>
      </w:pPr>
      <w:r w:rsidRPr="00EF2F62">
        <w:rPr>
          <w:rFonts w:ascii="Times New Roman" w:hAnsi="Times New Roman"/>
          <w:sz w:val="24"/>
        </w:rPr>
        <w:t>Охрана и укрепление здоровья воспитанников – одно из основных направлений деятельности ДОУ, которое основано на:</w:t>
      </w:r>
    </w:p>
    <w:p w:rsidR="00EF6C2F" w:rsidRPr="00EF2F62" w:rsidRDefault="00EF6C2F" w:rsidP="00EF6C2F">
      <w:pPr>
        <w:spacing w:line="240" w:lineRule="auto"/>
        <w:rPr>
          <w:rFonts w:ascii="Times New Roman" w:hAnsi="Times New Roman"/>
          <w:sz w:val="24"/>
        </w:rPr>
      </w:pPr>
      <w:r w:rsidRPr="00EF2F62">
        <w:rPr>
          <w:rFonts w:ascii="Times New Roman" w:hAnsi="Times New Roman"/>
          <w:sz w:val="24"/>
        </w:rPr>
        <w:t>- создании условий для физического развития и снижения заболеваемости детей</w:t>
      </w:r>
    </w:p>
    <w:p w:rsidR="00EF6C2F" w:rsidRPr="00EF2F62" w:rsidRDefault="00EF6C2F" w:rsidP="00EF6C2F">
      <w:pPr>
        <w:spacing w:line="240" w:lineRule="auto"/>
        <w:rPr>
          <w:rFonts w:ascii="Times New Roman" w:hAnsi="Times New Roman"/>
          <w:sz w:val="24"/>
        </w:rPr>
      </w:pPr>
      <w:r w:rsidRPr="00EF2F62">
        <w:rPr>
          <w:rFonts w:ascii="Times New Roman" w:hAnsi="Times New Roman"/>
          <w:sz w:val="24"/>
        </w:rPr>
        <w:t>- повышении педагогического мастерства и деловой квалификации педагогов ДОУ</w:t>
      </w:r>
    </w:p>
    <w:p w:rsidR="00EF6C2F" w:rsidRPr="00EF2F62" w:rsidRDefault="00EF6C2F" w:rsidP="00EF6C2F">
      <w:pPr>
        <w:spacing w:line="240" w:lineRule="auto"/>
        <w:rPr>
          <w:rFonts w:ascii="Times New Roman" w:hAnsi="Times New Roman"/>
          <w:sz w:val="24"/>
        </w:rPr>
      </w:pPr>
      <w:r w:rsidRPr="00EF2F62">
        <w:rPr>
          <w:rFonts w:ascii="Times New Roman" w:hAnsi="Times New Roman"/>
          <w:sz w:val="24"/>
        </w:rPr>
        <w:t xml:space="preserve">- комплексном решении физкультурно-оздоровительных задач в контакте с медицинскими работниками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C2F" w:rsidRDefault="00EF6C2F" w:rsidP="00EF6C2F">
      <w:pPr>
        <w:spacing w:line="240" w:lineRule="auto"/>
        <w:rPr>
          <w:rFonts w:ascii="Times New Roman" w:hAnsi="Times New Roman"/>
          <w:sz w:val="24"/>
        </w:rPr>
      </w:pPr>
      <w:r w:rsidRPr="00EF2F62">
        <w:rPr>
          <w:rFonts w:ascii="Times New Roman" w:hAnsi="Times New Roman"/>
          <w:sz w:val="24"/>
        </w:rPr>
        <w:t>- воспитании здорового ребёнка совместными усилиями ДОУ и семьи.</w:t>
      </w:r>
    </w:p>
    <w:p w:rsidR="005E6A93" w:rsidRDefault="00543B16" w:rsidP="00543B16">
      <w:pPr>
        <w:spacing w:line="240" w:lineRule="auto"/>
        <w:rPr>
          <w:rFonts w:ascii="Times New Roman" w:hAnsi="Times New Roman"/>
          <w:sz w:val="24"/>
        </w:rPr>
      </w:pPr>
      <w:r w:rsidRPr="008F21F3">
        <w:rPr>
          <w:rFonts w:ascii="Times New Roman" w:hAnsi="Times New Roman"/>
          <w:sz w:val="24"/>
        </w:rPr>
        <w:t>Оздор</w:t>
      </w:r>
      <w:r w:rsidR="00EF4DF6">
        <w:rPr>
          <w:rFonts w:ascii="Times New Roman" w:hAnsi="Times New Roman"/>
          <w:sz w:val="24"/>
        </w:rPr>
        <w:t>овительная работа осуществляется</w:t>
      </w:r>
      <w:r w:rsidR="005E6A93">
        <w:rPr>
          <w:rFonts w:ascii="Times New Roman" w:hAnsi="Times New Roman"/>
          <w:sz w:val="24"/>
        </w:rPr>
        <w:t xml:space="preserve"> путем соблюдением санитарно-гигиенических норм ,режима питания, гигиены питания.</w:t>
      </w:r>
    </w:p>
    <w:p w:rsidR="00EF4DF6" w:rsidRDefault="005E6A93" w:rsidP="00543B1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Организация спортивно-оздоровительной работы-физкультурные занятия, физкультминутки, спортивные досуги. недели здоровья.</w:t>
      </w:r>
    </w:p>
    <w:p w:rsidR="003F52DF" w:rsidRPr="00EF4DF6" w:rsidRDefault="003F52DF" w:rsidP="005A04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3185" w:rsidRPr="00B42647" w:rsidRDefault="001A362E" w:rsidP="005A04A6">
      <w:pPr>
        <w:spacing w:line="240" w:lineRule="auto"/>
        <w:rPr>
          <w:rFonts w:ascii="Times New Roman" w:hAnsi="Times New Roman"/>
          <w:b/>
          <w:i/>
          <w:sz w:val="24"/>
        </w:rPr>
      </w:pPr>
      <w:r w:rsidRPr="001A362E">
        <w:rPr>
          <w:rFonts w:ascii="Times New Roman" w:hAnsi="Times New Roman"/>
          <w:b/>
          <w:i/>
          <w:sz w:val="24"/>
        </w:rPr>
        <w:t>Преемственность дошкольных образовательных программ и программ начального общего образования, взаимодействие с учрежд</w:t>
      </w:r>
      <w:r>
        <w:rPr>
          <w:rFonts w:ascii="Times New Roman" w:hAnsi="Times New Roman"/>
          <w:b/>
          <w:i/>
          <w:sz w:val="24"/>
        </w:rPr>
        <w:t xml:space="preserve">ениями общего образования. </w:t>
      </w:r>
    </w:p>
    <w:p w:rsidR="008669D2" w:rsidRDefault="003F3185" w:rsidP="008669D2">
      <w:pPr>
        <w:spacing w:line="240" w:lineRule="auto"/>
        <w:rPr>
          <w:rFonts w:ascii="Times New Roman" w:hAnsi="Times New Roman"/>
          <w:sz w:val="24"/>
        </w:rPr>
      </w:pPr>
      <w:r w:rsidRPr="003F3185">
        <w:rPr>
          <w:rFonts w:ascii="Times New Roman" w:hAnsi="Times New Roman"/>
          <w:sz w:val="24"/>
        </w:rPr>
        <w:t xml:space="preserve">В </w:t>
      </w:r>
      <w:r w:rsidR="001A362E" w:rsidRPr="003F3185">
        <w:rPr>
          <w:rFonts w:ascii="Times New Roman" w:hAnsi="Times New Roman"/>
          <w:sz w:val="24"/>
        </w:rPr>
        <w:t>ДОУ ежегодно</w:t>
      </w:r>
      <w:r w:rsidRPr="003F3185">
        <w:rPr>
          <w:rFonts w:ascii="Times New Roman" w:hAnsi="Times New Roman"/>
          <w:sz w:val="24"/>
        </w:rPr>
        <w:t xml:space="preserve"> организуется работа по преемстве</w:t>
      </w:r>
      <w:r w:rsidR="005A498D">
        <w:rPr>
          <w:rFonts w:ascii="Times New Roman" w:hAnsi="Times New Roman"/>
          <w:sz w:val="24"/>
        </w:rPr>
        <w:t xml:space="preserve">нности с МБОУ </w:t>
      </w:r>
      <w:r w:rsidR="008669D2">
        <w:rPr>
          <w:rFonts w:ascii="Times New Roman" w:hAnsi="Times New Roman"/>
          <w:sz w:val="24"/>
        </w:rPr>
        <w:t>,</w:t>
      </w:r>
      <w:r w:rsidR="001A362E">
        <w:rPr>
          <w:rFonts w:ascii="Times New Roman" w:hAnsi="Times New Roman"/>
          <w:sz w:val="24"/>
        </w:rPr>
        <w:t>которая способствует</w:t>
      </w:r>
      <w:r w:rsidR="008669D2" w:rsidRPr="008669D2">
        <w:rPr>
          <w:rFonts w:ascii="Times New Roman" w:hAnsi="Times New Roman"/>
          <w:sz w:val="24"/>
        </w:rPr>
        <w:t>формирование пси</w:t>
      </w:r>
      <w:r w:rsidR="008669D2">
        <w:rPr>
          <w:rFonts w:ascii="Times New Roman" w:hAnsi="Times New Roman"/>
          <w:sz w:val="24"/>
        </w:rPr>
        <w:t>хологической готовности к школе, созданию</w:t>
      </w:r>
      <w:r w:rsidR="008669D2" w:rsidRPr="008669D2">
        <w:rPr>
          <w:rFonts w:ascii="Times New Roman" w:hAnsi="Times New Roman"/>
          <w:sz w:val="24"/>
        </w:rPr>
        <w:t xml:space="preserve"> условий для благоприятной адаптации </w:t>
      </w:r>
      <w:r w:rsidR="008669D2">
        <w:rPr>
          <w:rFonts w:ascii="Times New Roman" w:hAnsi="Times New Roman"/>
          <w:sz w:val="24"/>
        </w:rPr>
        <w:t xml:space="preserve">детей к школьному обучению. </w:t>
      </w:r>
    </w:p>
    <w:p w:rsidR="008A3BCC" w:rsidRPr="00EF4DF6" w:rsidRDefault="00ED5AB0" w:rsidP="00EF4DF6">
      <w:pPr>
        <w:shd w:val="clear" w:color="auto" w:fill="FFFFFF"/>
        <w:rPr>
          <w:rFonts w:ascii="Times New Roman" w:eastAsia="Times New Roman" w:hAnsi="Times New Roman"/>
          <w:b/>
          <w:bCs/>
          <w:color w:val="FFFFB7"/>
          <w:sz w:val="24"/>
          <w:szCs w:val="24"/>
          <w:lang w:eastAsia="ru-RU"/>
        </w:rPr>
      </w:pPr>
      <w:r w:rsidRPr="00ED5AB0">
        <w:rPr>
          <w:rFonts w:ascii="Times New Roman" w:hAnsi="Times New Roman"/>
          <w:sz w:val="24"/>
        </w:rPr>
        <w:t>Анализируя итоговые результаты по состоян</w:t>
      </w:r>
      <w:r w:rsidR="008669D2">
        <w:rPr>
          <w:rFonts w:ascii="Times New Roman" w:hAnsi="Times New Roman"/>
          <w:sz w:val="24"/>
        </w:rPr>
        <w:t xml:space="preserve">ию школьной готовности </w:t>
      </w:r>
      <w:r w:rsidR="001A362E">
        <w:rPr>
          <w:rFonts w:ascii="Times New Roman" w:hAnsi="Times New Roman"/>
          <w:sz w:val="24"/>
        </w:rPr>
        <w:t>детей ДОУ</w:t>
      </w:r>
      <w:r w:rsidRPr="00ED5AB0">
        <w:rPr>
          <w:rFonts w:ascii="Times New Roman" w:hAnsi="Times New Roman"/>
          <w:sz w:val="24"/>
        </w:rPr>
        <w:t>, можно отметить, что детей, имеющих недостаточны</w:t>
      </w:r>
      <w:r w:rsidR="00846242">
        <w:rPr>
          <w:rFonts w:ascii="Times New Roman" w:hAnsi="Times New Roman"/>
          <w:sz w:val="24"/>
        </w:rPr>
        <w:t>й уровень школьной зрелости</w:t>
      </w:r>
      <w:r w:rsidR="00C15158">
        <w:rPr>
          <w:rFonts w:ascii="Times New Roman" w:hAnsi="Times New Roman"/>
          <w:sz w:val="24"/>
        </w:rPr>
        <w:t xml:space="preserve"> не выявлено. Дети </w:t>
      </w:r>
      <w:r w:rsidR="00FB6188">
        <w:rPr>
          <w:rFonts w:ascii="Times New Roman" w:hAnsi="Times New Roman"/>
          <w:sz w:val="24"/>
        </w:rPr>
        <w:t xml:space="preserve">имеют  </w:t>
      </w:r>
      <w:r w:rsidR="00C15158">
        <w:rPr>
          <w:rFonts w:ascii="Times New Roman" w:hAnsi="Times New Roman"/>
          <w:sz w:val="24"/>
        </w:rPr>
        <w:t xml:space="preserve"> средние</w:t>
      </w:r>
      <w:r w:rsidRPr="00ED5AB0">
        <w:rPr>
          <w:rFonts w:ascii="Times New Roman" w:hAnsi="Times New Roman"/>
          <w:sz w:val="24"/>
        </w:rPr>
        <w:t xml:space="preserve"> показатели школьной готовно</w:t>
      </w:r>
      <w:r w:rsidR="00C15158">
        <w:rPr>
          <w:rFonts w:ascii="Times New Roman" w:hAnsi="Times New Roman"/>
          <w:sz w:val="24"/>
        </w:rPr>
        <w:t>сти</w:t>
      </w:r>
      <w:r w:rsidRPr="00ED5AB0">
        <w:rPr>
          <w:rFonts w:ascii="Times New Roman" w:hAnsi="Times New Roman"/>
          <w:sz w:val="24"/>
        </w:rPr>
        <w:t>, их прогноз обучения благоп</w:t>
      </w:r>
      <w:r w:rsidR="00EF4DF6">
        <w:rPr>
          <w:rFonts w:ascii="Times New Roman" w:hAnsi="Times New Roman"/>
          <w:sz w:val="24"/>
        </w:rPr>
        <w:t xml:space="preserve">олучный. </w:t>
      </w:r>
      <w:r w:rsidR="008A3BCC" w:rsidRPr="008A3BCC">
        <w:rPr>
          <w:rFonts w:ascii="Times New Roman" w:hAnsi="Times New Roman"/>
          <w:sz w:val="24"/>
        </w:rPr>
        <w:t>По результатам диагностики родителям и педагогам давались индивиду</w:t>
      </w:r>
      <w:r w:rsidR="00FB6188">
        <w:rPr>
          <w:rFonts w:ascii="Times New Roman" w:hAnsi="Times New Roman"/>
          <w:sz w:val="24"/>
        </w:rPr>
        <w:t>альные рекомендации по подготовке детей к школе.</w:t>
      </w:r>
      <w:r w:rsidR="008A3BCC" w:rsidRPr="008A3BCC">
        <w:rPr>
          <w:rFonts w:ascii="Times New Roman" w:hAnsi="Times New Roman"/>
          <w:sz w:val="24"/>
        </w:rPr>
        <w:t xml:space="preserve">. </w:t>
      </w:r>
      <w:r w:rsidR="00EF4DF6" w:rsidRPr="00EF4DF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По результатам индивидуальных бесед с родителями и отзывов школы </w:t>
      </w:r>
      <w:r w:rsidR="00FB618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выпускники нашего ДОУ </w:t>
      </w:r>
      <w:r w:rsidR="00EF4DF6" w:rsidRPr="00EF4D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успешно осваивают программу.</w:t>
      </w:r>
    </w:p>
    <w:p w:rsidR="008A3BCC" w:rsidRDefault="00EF4DF6" w:rsidP="003408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Педагогам необходимо продолжать активизировать </w:t>
      </w:r>
      <w:r w:rsidR="008A3BCC" w:rsidRPr="008A3BCC"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работу </w:t>
      </w:r>
      <w:r w:rsidR="008A3BCC">
        <w:rPr>
          <w:rFonts w:ascii="Times New Roman" w:eastAsia="Times New Roman" w:hAnsi="Times New Roman"/>
          <w:sz w:val="24"/>
          <w:szCs w:val="28"/>
          <w:lang w:eastAsia="ru-RU"/>
        </w:rPr>
        <w:t xml:space="preserve">по преемственности ДОУ и школы, акцентировать </w:t>
      </w:r>
      <w:r w:rsidR="008A3BCC" w:rsidRPr="008A3BCC">
        <w:rPr>
          <w:rFonts w:ascii="Times New Roman" w:eastAsia="Times New Roman" w:hAnsi="Times New Roman"/>
          <w:sz w:val="24"/>
          <w:szCs w:val="28"/>
          <w:lang w:eastAsia="ru-RU"/>
        </w:rPr>
        <w:t>родителей на важность формирования положительной учебной мотивации,</w:t>
      </w:r>
      <w:r w:rsidR="008A3BCC">
        <w:rPr>
          <w:rFonts w:ascii="Times New Roman" w:eastAsia="Times New Roman" w:hAnsi="Times New Roman"/>
          <w:sz w:val="24"/>
          <w:szCs w:val="28"/>
          <w:lang w:eastAsia="ru-RU"/>
        </w:rPr>
        <w:t xml:space="preserve"> развитии памяти, внимания, </w:t>
      </w:r>
      <w:r w:rsidR="001A362E">
        <w:rPr>
          <w:rFonts w:ascii="Times New Roman" w:eastAsia="Times New Roman" w:hAnsi="Times New Roman"/>
          <w:sz w:val="24"/>
          <w:szCs w:val="28"/>
          <w:lang w:eastAsia="ru-RU"/>
        </w:rPr>
        <w:t>мышления, как</w:t>
      </w:r>
      <w:r w:rsidR="008A3BCC" w:rsidRPr="008A3BCC">
        <w:rPr>
          <w:rFonts w:ascii="Times New Roman" w:eastAsia="Times New Roman" w:hAnsi="Times New Roman"/>
          <w:sz w:val="24"/>
          <w:szCs w:val="28"/>
          <w:lang w:eastAsia="ru-RU"/>
        </w:rPr>
        <w:t>условий успешного обучения в школе.</w:t>
      </w:r>
    </w:p>
    <w:p w:rsidR="005E2F60" w:rsidRPr="005E2F60" w:rsidRDefault="005E2F60" w:rsidP="005E2F60">
      <w:pPr>
        <w:spacing w:line="240" w:lineRule="auto"/>
        <w:rPr>
          <w:rFonts w:ascii="Times New Roman" w:hAnsi="Times New Roman"/>
          <w:b/>
          <w:sz w:val="24"/>
        </w:rPr>
      </w:pPr>
      <w:r w:rsidRPr="005E2F60">
        <w:rPr>
          <w:rFonts w:ascii="Times New Roman" w:hAnsi="Times New Roman"/>
          <w:sz w:val="24"/>
        </w:rPr>
        <w:t xml:space="preserve">.  </w:t>
      </w:r>
    </w:p>
    <w:p w:rsidR="00B201FB" w:rsidRPr="00B42647" w:rsidRDefault="00764B98" w:rsidP="00543B16">
      <w:pPr>
        <w:spacing w:line="240" w:lineRule="auto"/>
        <w:rPr>
          <w:rFonts w:ascii="Times New Roman" w:hAnsi="Times New Roman"/>
          <w:b/>
          <w:i/>
          <w:sz w:val="24"/>
        </w:rPr>
      </w:pPr>
      <w:r w:rsidRPr="00B42647">
        <w:rPr>
          <w:rFonts w:ascii="Times New Roman" w:hAnsi="Times New Roman"/>
          <w:b/>
          <w:i/>
          <w:sz w:val="24"/>
        </w:rPr>
        <w:t xml:space="preserve">Основные формы работы с родителями (законными представителями). </w:t>
      </w:r>
    </w:p>
    <w:p w:rsidR="00B201FB" w:rsidRPr="00B201FB" w:rsidRDefault="00B201FB" w:rsidP="00B201FB">
      <w:pPr>
        <w:spacing w:line="240" w:lineRule="auto"/>
        <w:rPr>
          <w:rFonts w:ascii="Times New Roman" w:hAnsi="Times New Roman"/>
          <w:sz w:val="24"/>
        </w:rPr>
      </w:pPr>
      <w:r w:rsidRPr="00B201FB">
        <w:rPr>
          <w:rFonts w:ascii="Times New Roman" w:hAnsi="Times New Roman"/>
          <w:sz w:val="24"/>
        </w:rPr>
        <w:t>Взаимодействие с родителями осуществлялась в</w:t>
      </w:r>
      <w:r w:rsidR="00EF4DF6">
        <w:rPr>
          <w:rFonts w:ascii="Times New Roman" w:hAnsi="Times New Roman"/>
          <w:sz w:val="24"/>
        </w:rPr>
        <w:t xml:space="preserve"> соответствии с годовым планом,</w:t>
      </w:r>
      <w:r w:rsidRPr="00B201FB">
        <w:rPr>
          <w:rFonts w:ascii="Times New Roman" w:hAnsi="Times New Roman"/>
          <w:sz w:val="24"/>
        </w:rPr>
        <w:t xml:space="preserve"> программой сотрудничества</w:t>
      </w:r>
      <w:r w:rsidR="00EF4DF6">
        <w:rPr>
          <w:rFonts w:ascii="Times New Roman" w:hAnsi="Times New Roman"/>
          <w:sz w:val="24"/>
        </w:rPr>
        <w:t xml:space="preserve"> и планами педагогов</w:t>
      </w:r>
      <w:r w:rsidRPr="00B201FB">
        <w:rPr>
          <w:rFonts w:ascii="Times New Roman" w:hAnsi="Times New Roman"/>
          <w:sz w:val="24"/>
        </w:rPr>
        <w:t xml:space="preserve">. </w:t>
      </w:r>
    </w:p>
    <w:p w:rsidR="00B201FB" w:rsidRPr="00B201FB" w:rsidRDefault="00B201FB" w:rsidP="00B201FB">
      <w:pPr>
        <w:spacing w:line="240" w:lineRule="auto"/>
        <w:rPr>
          <w:rFonts w:ascii="Times New Roman" w:hAnsi="Times New Roman"/>
          <w:sz w:val="24"/>
        </w:rPr>
      </w:pPr>
      <w:r w:rsidRPr="00B201FB">
        <w:rPr>
          <w:rFonts w:ascii="Times New Roman" w:hAnsi="Times New Roman"/>
          <w:sz w:val="24"/>
        </w:rPr>
        <w:t>Проводились социологические исследования по определению социального статуса</w:t>
      </w:r>
      <w:r w:rsidR="00EF4DF6">
        <w:rPr>
          <w:rFonts w:ascii="Times New Roman" w:hAnsi="Times New Roman"/>
          <w:sz w:val="24"/>
        </w:rPr>
        <w:t xml:space="preserve"> семьи, выявлялись удовлетворенность</w:t>
      </w:r>
      <w:r w:rsidRPr="00B201FB">
        <w:rPr>
          <w:rFonts w:ascii="Times New Roman" w:hAnsi="Times New Roman"/>
          <w:sz w:val="24"/>
        </w:rPr>
        <w:t xml:space="preserve"> родителей работ</w:t>
      </w:r>
      <w:r w:rsidR="00EF4DF6">
        <w:rPr>
          <w:rFonts w:ascii="Times New Roman" w:hAnsi="Times New Roman"/>
          <w:sz w:val="24"/>
        </w:rPr>
        <w:t>ой ДОУ</w:t>
      </w:r>
      <w:r w:rsidRPr="00B201FB">
        <w:rPr>
          <w:rFonts w:ascii="Times New Roman" w:hAnsi="Times New Roman"/>
          <w:sz w:val="24"/>
        </w:rPr>
        <w:t>, потребности на образовательные услуги для детей, родительские собрания</w:t>
      </w:r>
      <w:r w:rsidR="00C15158">
        <w:rPr>
          <w:rFonts w:ascii="Times New Roman" w:hAnsi="Times New Roman"/>
          <w:sz w:val="24"/>
        </w:rPr>
        <w:t>, выставки совместного творчества детей и взрослых, конкурсы, выставки «Взрослые рисуют детям»</w:t>
      </w:r>
      <w:r w:rsidR="00EF4DF6">
        <w:rPr>
          <w:rFonts w:ascii="Times New Roman" w:hAnsi="Times New Roman"/>
          <w:sz w:val="24"/>
        </w:rPr>
        <w:t>, «Подарки к новому году и Рождеству», «Всем родителям пол</w:t>
      </w:r>
      <w:r w:rsidR="005E2F60">
        <w:rPr>
          <w:rFonts w:ascii="Times New Roman" w:hAnsi="Times New Roman"/>
          <w:sz w:val="24"/>
        </w:rPr>
        <w:t>ожено знать правила дорожные», Д</w:t>
      </w:r>
      <w:r w:rsidR="00EF4DF6">
        <w:rPr>
          <w:rFonts w:ascii="Times New Roman" w:hAnsi="Times New Roman"/>
          <w:sz w:val="24"/>
        </w:rPr>
        <w:t>ень открытых дверей для родителей</w:t>
      </w:r>
      <w:r w:rsidR="00FB6188">
        <w:rPr>
          <w:rFonts w:ascii="Times New Roman" w:hAnsi="Times New Roman"/>
          <w:sz w:val="24"/>
        </w:rPr>
        <w:t>,</w:t>
      </w:r>
      <w:r w:rsidR="00EF4DF6">
        <w:rPr>
          <w:rFonts w:ascii="Times New Roman" w:hAnsi="Times New Roman"/>
          <w:sz w:val="24"/>
        </w:rPr>
        <w:t xml:space="preserve"> будущих воспитанников «Здравствуй, детский сад»</w:t>
      </w:r>
      <w:r w:rsidRPr="00B201FB">
        <w:rPr>
          <w:rFonts w:ascii="Times New Roman" w:hAnsi="Times New Roman"/>
          <w:sz w:val="24"/>
        </w:rPr>
        <w:t xml:space="preserve"> и другие мероприятия.</w:t>
      </w:r>
    </w:p>
    <w:p w:rsidR="00EF4DF6" w:rsidRPr="00B201FB" w:rsidRDefault="00B201FB" w:rsidP="00B201FB">
      <w:pPr>
        <w:spacing w:line="240" w:lineRule="auto"/>
        <w:rPr>
          <w:rFonts w:ascii="Times New Roman" w:hAnsi="Times New Roman"/>
          <w:sz w:val="24"/>
        </w:rPr>
      </w:pPr>
      <w:r w:rsidRPr="00B201FB">
        <w:rPr>
          <w:rFonts w:ascii="Times New Roman" w:hAnsi="Times New Roman"/>
          <w:sz w:val="24"/>
        </w:rPr>
        <w:t>Систематически и своевременно   проводилось знакомство с уставными документами и локальными актами учреждения, заключались договоров с родителями (законными представителями) воспитанников.</w:t>
      </w:r>
    </w:p>
    <w:p w:rsidR="00B201FB" w:rsidRPr="00B201FB" w:rsidRDefault="00B201FB" w:rsidP="00B201FB">
      <w:pPr>
        <w:spacing w:line="240" w:lineRule="auto"/>
        <w:rPr>
          <w:rFonts w:ascii="Times New Roman" w:hAnsi="Times New Roman"/>
          <w:sz w:val="24"/>
        </w:rPr>
      </w:pPr>
      <w:r w:rsidRPr="00B201FB">
        <w:rPr>
          <w:rFonts w:ascii="Times New Roman" w:hAnsi="Times New Roman"/>
          <w:sz w:val="24"/>
        </w:rPr>
        <w:t>Оформлялась на</w:t>
      </w:r>
      <w:r w:rsidR="00EF4DF6">
        <w:rPr>
          <w:rFonts w:ascii="Times New Roman" w:hAnsi="Times New Roman"/>
          <w:sz w:val="24"/>
        </w:rPr>
        <w:t>глядная информация</w:t>
      </w:r>
      <w:r w:rsidRPr="00B201FB">
        <w:rPr>
          <w:rFonts w:ascii="Times New Roman" w:hAnsi="Times New Roman"/>
          <w:sz w:val="24"/>
        </w:rPr>
        <w:t>. Родители привлекались к хоз</w:t>
      </w:r>
      <w:r w:rsidR="00FB6188">
        <w:rPr>
          <w:rFonts w:ascii="Times New Roman" w:hAnsi="Times New Roman"/>
          <w:sz w:val="24"/>
        </w:rPr>
        <w:t>яйственной работе (</w:t>
      </w:r>
      <w:r w:rsidRPr="00B201FB">
        <w:rPr>
          <w:rFonts w:ascii="Times New Roman" w:hAnsi="Times New Roman"/>
          <w:sz w:val="24"/>
        </w:rPr>
        <w:t xml:space="preserve"> благоустройство участка, субботники). </w:t>
      </w:r>
      <w:r w:rsidR="00EF4DF6">
        <w:rPr>
          <w:rFonts w:ascii="Times New Roman" w:hAnsi="Times New Roman"/>
          <w:sz w:val="24"/>
        </w:rPr>
        <w:t>Родители являются активными участниками Совета ДОУ, Родительского комитета.</w:t>
      </w:r>
    </w:p>
    <w:p w:rsidR="001A362E" w:rsidRDefault="00B201FB" w:rsidP="00B201FB">
      <w:pPr>
        <w:spacing w:line="240" w:lineRule="auto"/>
        <w:rPr>
          <w:rFonts w:ascii="Times New Roman" w:hAnsi="Times New Roman"/>
          <w:sz w:val="24"/>
        </w:rPr>
      </w:pPr>
      <w:r w:rsidRPr="00B201FB">
        <w:rPr>
          <w:rFonts w:ascii="Times New Roman" w:hAnsi="Times New Roman"/>
          <w:sz w:val="24"/>
        </w:rPr>
        <w:t>Педагогам необходимо</w:t>
      </w:r>
      <w:r w:rsidR="00EF4DF6">
        <w:rPr>
          <w:rFonts w:ascii="Times New Roman" w:hAnsi="Times New Roman"/>
          <w:sz w:val="24"/>
        </w:rPr>
        <w:t xml:space="preserve"> продолжить работу по использованию</w:t>
      </w:r>
      <w:r w:rsidR="005E2F60">
        <w:rPr>
          <w:rFonts w:ascii="Times New Roman" w:hAnsi="Times New Roman"/>
          <w:sz w:val="24"/>
        </w:rPr>
        <w:t xml:space="preserve"> более эффективных и разнообразных форм</w:t>
      </w:r>
      <w:r w:rsidRPr="00B201FB">
        <w:rPr>
          <w:rFonts w:ascii="Times New Roman" w:hAnsi="Times New Roman"/>
          <w:sz w:val="24"/>
        </w:rPr>
        <w:t xml:space="preserve"> взаимодействия с родителями.</w:t>
      </w:r>
    </w:p>
    <w:p w:rsidR="00F64903" w:rsidRPr="001A362E" w:rsidRDefault="001A362E" w:rsidP="00B201FB">
      <w:pPr>
        <w:spacing w:line="240" w:lineRule="auto"/>
        <w:rPr>
          <w:rFonts w:ascii="Times New Roman" w:hAnsi="Times New Roman"/>
          <w:b/>
          <w:color w:val="0070C0"/>
          <w:sz w:val="24"/>
        </w:rPr>
      </w:pPr>
      <w:r w:rsidRPr="001A362E">
        <w:rPr>
          <w:rFonts w:ascii="Times New Roman" w:hAnsi="Times New Roman"/>
          <w:b/>
          <w:color w:val="0070C0"/>
          <w:sz w:val="24"/>
        </w:rPr>
        <w:t xml:space="preserve"> Условия осуществления образовательного процесса.</w:t>
      </w:r>
    </w:p>
    <w:p w:rsidR="00ED5AB0" w:rsidRPr="001A362E" w:rsidRDefault="00ED5AB0" w:rsidP="006B30D5">
      <w:pPr>
        <w:spacing w:line="240" w:lineRule="auto"/>
        <w:rPr>
          <w:rFonts w:ascii="Times New Roman" w:hAnsi="Times New Roman"/>
          <w:b/>
          <w:i/>
          <w:sz w:val="24"/>
        </w:rPr>
      </w:pPr>
      <w:r w:rsidRPr="001A362E">
        <w:rPr>
          <w:rFonts w:ascii="Times New Roman" w:hAnsi="Times New Roman"/>
          <w:b/>
          <w:i/>
          <w:sz w:val="24"/>
        </w:rPr>
        <w:t>Организация предметной образовательно</w:t>
      </w:r>
      <w:r w:rsidR="003203B3" w:rsidRPr="001A362E">
        <w:rPr>
          <w:rFonts w:ascii="Times New Roman" w:hAnsi="Times New Roman"/>
          <w:b/>
          <w:i/>
          <w:sz w:val="24"/>
        </w:rPr>
        <w:t>й среды в ДОУ</w:t>
      </w:r>
      <w:r w:rsidRPr="001A362E">
        <w:rPr>
          <w:rFonts w:ascii="Times New Roman" w:hAnsi="Times New Roman"/>
          <w:b/>
          <w:i/>
          <w:sz w:val="24"/>
        </w:rPr>
        <w:t xml:space="preserve"> и материальное оснащение</w:t>
      </w:r>
      <w:r w:rsidR="001339BB" w:rsidRPr="001A362E">
        <w:rPr>
          <w:rFonts w:ascii="Times New Roman" w:hAnsi="Times New Roman"/>
          <w:b/>
          <w:i/>
          <w:sz w:val="24"/>
        </w:rPr>
        <w:t>.</w:t>
      </w:r>
    </w:p>
    <w:p w:rsidR="00843306" w:rsidRPr="00843306" w:rsidRDefault="00B42647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Условия пребывания детей в  </w:t>
      </w:r>
      <w:r w:rsidR="00843306" w:rsidRPr="00843306">
        <w:rPr>
          <w:rFonts w:ascii="Times New Roman" w:hAnsi="Times New Roman"/>
          <w:sz w:val="24"/>
        </w:rPr>
        <w:t xml:space="preserve">ДОУ:                                                                                             </w:t>
      </w:r>
    </w:p>
    <w:p w:rsidR="00B42647" w:rsidRDefault="00B42647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Обеспечивают </w:t>
      </w:r>
    </w:p>
    <w:p w:rsidR="00843306" w:rsidRPr="00843306" w:rsidRDefault="00B42647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образование</w:t>
      </w:r>
      <w:r w:rsidR="00843306" w:rsidRPr="00843306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развитие</w:t>
      </w:r>
      <w:r w:rsidR="00843306" w:rsidRPr="00843306">
        <w:rPr>
          <w:rFonts w:ascii="Times New Roman" w:hAnsi="Times New Roman"/>
          <w:sz w:val="24"/>
        </w:rPr>
        <w:t xml:space="preserve"> дошкольников в соответствии с возрастными и индивидуальными особенностями. </w:t>
      </w:r>
    </w:p>
    <w:p w:rsidR="00843306" w:rsidRPr="00843306" w:rsidRDefault="00843306" w:rsidP="00843306">
      <w:pPr>
        <w:spacing w:line="240" w:lineRule="auto"/>
        <w:rPr>
          <w:rFonts w:ascii="Times New Roman" w:hAnsi="Times New Roman"/>
          <w:sz w:val="24"/>
        </w:rPr>
      </w:pPr>
      <w:r w:rsidRPr="00843306">
        <w:rPr>
          <w:rFonts w:ascii="Times New Roman" w:hAnsi="Times New Roman"/>
          <w:sz w:val="24"/>
        </w:rPr>
        <w:t xml:space="preserve">Способствуют: </w:t>
      </w:r>
    </w:p>
    <w:p w:rsidR="00843306" w:rsidRPr="00843306" w:rsidRDefault="00843306" w:rsidP="00843306">
      <w:pPr>
        <w:spacing w:line="240" w:lineRule="auto"/>
        <w:rPr>
          <w:rFonts w:ascii="Times New Roman" w:hAnsi="Times New Roman"/>
          <w:sz w:val="24"/>
        </w:rPr>
      </w:pPr>
      <w:r w:rsidRPr="00843306">
        <w:rPr>
          <w:rFonts w:ascii="Times New Roman" w:hAnsi="Times New Roman"/>
          <w:sz w:val="24"/>
        </w:rPr>
        <w:t>- сохранению физического и психического здоровья;</w:t>
      </w:r>
    </w:p>
    <w:p w:rsidR="00843306" w:rsidRPr="00843306" w:rsidRDefault="00843306" w:rsidP="00843306">
      <w:pPr>
        <w:spacing w:line="240" w:lineRule="auto"/>
        <w:rPr>
          <w:rFonts w:ascii="Times New Roman" w:hAnsi="Times New Roman"/>
          <w:sz w:val="24"/>
        </w:rPr>
      </w:pPr>
      <w:r w:rsidRPr="00843306">
        <w:rPr>
          <w:rFonts w:ascii="Times New Roman" w:hAnsi="Times New Roman"/>
          <w:sz w:val="24"/>
        </w:rPr>
        <w:t>- физическому, художественно – эстетическому, интеллектуальному, познавательно – речевому, социально – личностному развитию;</w:t>
      </w:r>
    </w:p>
    <w:p w:rsidR="00843306" w:rsidRDefault="00843306" w:rsidP="00843306">
      <w:pPr>
        <w:spacing w:line="240" w:lineRule="auto"/>
        <w:rPr>
          <w:rFonts w:ascii="Times New Roman" w:hAnsi="Times New Roman"/>
          <w:sz w:val="24"/>
        </w:rPr>
      </w:pPr>
      <w:r w:rsidRPr="00843306">
        <w:rPr>
          <w:rFonts w:ascii="Times New Roman" w:hAnsi="Times New Roman"/>
          <w:sz w:val="24"/>
        </w:rPr>
        <w:t xml:space="preserve">- </w:t>
      </w:r>
      <w:proofErr w:type="spellStart"/>
      <w:r w:rsidRPr="00843306">
        <w:rPr>
          <w:rFonts w:ascii="Times New Roman" w:hAnsi="Times New Roman"/>
          <w:sz w:val="24"/>
        </w:rPr>
        <w:t>психо-эмоциональному</w:t>
      </w:r>
      <w:proofErr w:type="spellEnd"/>
      <w:r w:rsidRPr="00843306">
        <w:rPr>
          <w:rFonts w:ascii="Times New Roman" w:hAnsi="Times New Roman"/>
          <w:sz w:val="24"/>
        </w:rPr>
        <w:t xml:space="preserve"> комфорту ребенка и его социализации.</w:t>
      </w:r>
    </w:p>
    <w:p w:rsidR="00B42647" w:rsidRDefault="00B42647" w:rsidP="00B42647">
      <w:pPr>
        <w:spacing w:line="240" w:lineRule="auto"/>
        <w:rPr>
          <w:rFonts w:ascii="Times New Roman" w:hAnsi="Times New Roman"/>
          <w:sz w:val="24"/>
        </w:rPr>
      </w:pPr>
      <w:r w:rsidRPr="00843306">
        <w:rPr>
          <w:rFonts w:ascii="Times New Roman" w:hAnsi="Times New Roman"/>
          <w:sz w:val="24"/>
        </w:rPr>
        <w:t>Предметно-развивающая с</w:t>
      </w:r>
      <w:r w:rsidR="005E2F60">
        <w:rPr>
          <w:rFonts w:ascii="Times New Roman" w:hAnsi="Times New Roman"/>
          <w:sz w:val="24"/>
        </w:rPr>
        <w:t>реда ДОУ</w:t>
      </w:r>
      <w:r w:rsidRPr="00843306">
        <w:rPr>
          <w:rFonts w:ascii="Times New Roman" w:hAnsi="Times New Roman"/>
          <w:sz w:val="24"/>
        </w:rPr>
        <w:t xml:space="preserve"> обеспечивает детям возможность постоянного взаимодействия с взрослыми, самостоят</w:t>
      </w:r>
      <w:r w:rsidR="00FB6188">
        <w:rPr>
          <w:rFonts w:ascii="Times New Roman" w:hAnsi="Times New Roman"/>
          <w:sz w:val="24"/>
        </w:rPr>
        <w:t xml:space="preserve">ельной деятельности. В группе  </w:t>
      </w:r>
      <w:r w:rsidRPr="00843306">
        <w:rPr>
          <w:rFonts w:ascii="Times New Roman" w:hAnsi="Times New Roman"/>
          <w:sz w:val="24"/>
        </w:rPr>
        <w:t xml:space="preserve"> имеется оборудование для различных видов деятельности детей, которое является безопасным, </w:t>
      </w:r>
      <w:proofErr w:type="spellStart"/>
      <w:r w:rsidRPr="00843306">
        <w:rPr>
          <w:rFonts w:ascii="Times New Roman" w:hAnsi="Times New Roman"/>
          <w:sz w:val="24"/>
        </w:rPr>
        <w:t>здоровьесберегающим</w:t>
      </w:r>
      <w:proofErr w:type="spellEnd"/>
      <w:r w:rsidRPr="00843306">
        <w:rPr>
          <w:rFonts w:ascii="Times New Roman" w:hAnsi="Times New Roman"/>
          <w:sz w:val="24"/>
        </w:rPr>
        <w:t>, эстетически привлекател</w:t>
      </w:r>
      <w:r w:rsidR="00EF4DF6">
        <w:rPr>
          <w:rFonts w:ascii="Times New Roman" w:hAnsi="Times New Roman"/>
          <w:sz w:val="24"/>
        </w:rPr>
        <w:t>ьным и обеспечивает</w:t>
      </w:r>
      <w:r w:rsidRPr="00843306">
        <w:rPr>
          <w:rFonts w:ascii="Times New Roman" w:hAnsi="Times New Roman"/>
          <w:sz w:val="24"/>
        </w:rPr>
        <w:t xml:space="preserve"> развивающий эффект, доступно детям. Оснащение среды меняется в соответствии с тематическим планированием образовательного процесса. Что позволяет дошкольникам выбирать интересные для себя занятия, чередовать их в течение дня, </w:t>
      </w:r>
      <w:r w:rsidRPr="00F812F4">
        <w:rPr>
          <w:rFonts w:ascii="Times New Roman" w:hAnsi="Times New Roman"/>
          <w:sz w:val="24"/>
        </w:rPr>
        <w:t xml:space="preserve">самостоятельно трансформировать игровое пространство, максимально проявлять фантазию, </w:t>
      </w:r>
      <w:r w:rsidR="00FB6188">
        <w:rPr>
          <w:rFonts w:ascii="Times New Roman" w:hAnsi="Times New Roman"/>
          <w:sz w:val="24"/>
        </w:rPr>
        <w:t xml:space="preserve">а воспитателям </w:t>
      </w:r>
      <w:r w:rsidRPr="00843306">
        <w:rPr>
          <w:rFonts w:ascii="Times New Roman" w:hAnsi="Times New Roman"/>
          <w:sz w:val="24"/>
        </w:rPr>
        <w:t>даёт возможность эффективно организовывать образовательный процесс с учётом инд</w:t>
      </w:r>
      <w:r>
        <w:rPr>
          <w:rFonts w:ascii="Times New Roman" w:hAnsi="Times New Roman"/>
          <w:sz w:val="24"/>
        </w:rPr>
        <w:t>ивидуальных особенностей детей.</w:t>
      </w:r>
    </w:p>
    <w:p w:rsidR="00B42647" w:rsidRDefault="00FB6188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группе</w:t>
      </w:r>
      <w:r w:rsidR="00B42647" w:rsidRPr="0075621E">
        <w:rPr>
          <w:rFonts w:ascii="Times New Roman" w:hAnsi="Times New Roman"/>
          <w:sz w:val="24"/>
        </w:rPr>
        <w:t xml:space="preserve">, в соответствии с возрастными и индивидуальными особенностями детей выделены центры </w:t>
      </w:r>
      <w:r w:rsidR="00C15158" w:rsidRPr="0075621E">
        <w:rPr>
          <w:rFonts w:ascii="Times New Roman" w:hAnsi="Times New Roman"/>
          <w:sz w:val="24"/>
        </w:rPr>
        <w:t>развития: игровойцентр, литературный</w:t>
      </w:r>
      <w:r>
        <w:rPr>
          <w:rFonts w:ascii="Times New Roman" w:hAnsi="Times New Roman"/>
          <w:sz w:val="24"/>
        </w:rPr>
        <w:t xml:space="preserve"> центр, уголок творчества, ,</w:t>
      </w:r>
      <w:r w:rsidR="00B42647" w:rsidRPr="0075621E">
        <w:rPr>
          <w:rFonts w:ascii="Times New Roman" w:hAnsi="Times New Roman"/>
          <w:sz w:val="24"/>
        </w:rPr>
        <w:t xml:space="preserve">центр строительно-конструктивных </w:t>
      </w:r>
      <w:r w:rsidR="007E7EC5">
        <w:rPr>
          <w:rFonts w:ascii="Times New Roman" w:hAnsi="Times New Roman"/>
          <w:sz w:val="24"/>
        </w:rPr>
        <w:t>игр и др.</w:t>
      </w:r>
    </w:p>
    <w:p w:rsidR="00EF4DF6" w:rsidRPr="00843306" w:rsidRDefault="00EF4DF6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насыщенность и разнообразие предметно – развивающей среды не в полной мере соответствует ФГОС ДО, требуется приведение её в соответствие.</w:t>
      </w:r>
    </w:p>
    <w:p w:rsidR="00843306" w:rsidRPr="00843306" w:rsidRDefault="00B42647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7E7EC5">
        <w:rPr>
          <w:rFonts w:ascii="Times New Roman" w:hAnsi="Times New Roman"/>
          <w:sz w:val="24"/>
        </w:rPr>
        <w:t>ДОУ имеется</w:t>
      </w:r>
      <w:r w:rsidR="00843306" w:rsidRPr="00843306">
        <w:rPr>
          <w:rFonts w:ascii="Times New Roman" w:hAnsi="Times New Roman"/>
          <w:sz w:val="24"/>
        </w:rPr>
        <w:t xml:space="preserve">:                                                                                                     </w:t>
      </w:r>
    </w:p>
    <w:p w:rsidR="00843306" w:rsidRPr="00843306" w:rsidRDefault="00843306" w:rsidP="00843306">
      <w:pPr>
        <w:spacing w:line="240" w:lineRule="auto"/>
        <w:rPr>
          <w:rFonts w:ascii="Times New Roman" w:hAnsi="Times New Roman"/>
          <w:sz w:val="24"/>
        </w:rPr>
      </w:pPr>
      <w:r w:rsidRPr="00843306">
        <w:rPr>
          <w:rFonts w:ascii="Times New Roman" w:hAnsi="Times New Roman"/>
          <w:sz w:val="24"/>
        </w:rPr>
        <w:t xml:space="preserve">- медицинский кабинет                                                                                                                 </w:t>
      </w:r>
    </w:p>
    <w:p w:rsidR="00843306" w:rsidRDefault="00843306" w:rsidP="00843306">
      <w:pPr>
        <w:spacing w:line="240" w:lineRule="auto"/>
        <w:rPr>
          <w:rFonts w:ascii="Times New Roman" w:hAnsi="Times New Roman"/>
          <w:sz w:val="24"/>
        </w:rPr>
      </w:pPr>
    </w:p>
    <w:p w:rsidR="0075621E" w:rsidRDefault="00EF4DF6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По-прежнему</w:t>
      </w:r>
      <w:r w:rsidR="00340879">
        <w:rPr>
          <w:rFonts w:ascii="Times New Roman" w:hAnsi="Times New Roman"/>
          <w:sz w:val="24"/>
        </w:rPr>
        <w:t xml:space="preserve"> о</w:t>
      </w:r>
      <w:r w:rsidR="0075621E" w:rsidRPr="0075621E">
        <w:rPr>
          <w:rFonts w:ascii="Times New Roman" w:hAnsi="Times New Roman"/>
          <w:sz w:val="24"/>
        </w:rPr>
        <w:t>беспеченность методическими комплектами и посо</w:t>
      </w:r>
      <w:r w:rsidR="007E7EC5">
        <w:rPr>
          <w:rFonts w:ascii="Times New Roman" w:hAnsi="Times New Roman"/>
          <w:sz w:val="24"/>
        </w:rPr>
        <w:t xml:space="preserve">биями по реализуемой </w:t>
      </w:r>
      <w:r w:rsidR="0075621E" w:rsidRPr="0075621E">
        <w:rPr>
          <w:rFonts w:ascii="Times New Roman" w:hAnsi="Times New Roman"/>
          <w:sz w:val="24"/>
        </w:rPr>
        <w:t xml:space="preserve"> про</w:t>
      </w:r>
      <w:r w:rsidR="007E7EC5">
        <w:rPr>
          <w:rFonts w:ascii="Times New Roman" w:hAnsi="Times New Roman"/>
          <w:sz w:val="24"/>
        </w:rPr>
        <w:t xml:space="preserve">грамме и </w:t>
      </w:r>
      <w:r w:rsidR="0075621E" w:rsidRPr="0075621E">
        <w:rPr>
          <w:rFonts w:ascii="Times New Roman" w:hAnsi="Times New Roman"/>
          <w:sz w:val="24"/>
        </w:rPr>
        <w:t xml:space="preserve"> периодической печатью, детской </w:t>
      </w:r>
      <w:r w:rsidR="00C672A9">
        <w:rPr>
          <w:rFonts w:ascii="Times New Roman" w:hAnsi="Times New Roman"/>
          <w:sz w:val="24"/>
        </w:rPr>
        <w:t>художественной литературой</w:t>
      </w:r>
      <w:r w:rsidR="00340879">
        <w:rPr>
          <w:rFonts w:ascii="Times New Roman" w:hAnsi="Times New Roman"/>
          <w:sz w:val="24"/>
        </w:rPr>
        <w:t>, оборудованием, ТСО недостаточна.</w:t>
      </w:r>
    </w:p>
    <w:p w:rsidR="0075621E" w:rsidRDefault="0075621E" w:rsidP="0084330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ко</w:t>
      </w:r>
      <w:r w:rsidR="007E7EC5">
        <w:rPr>
          <w:rFonts w:ascii="Times New Roman" w:hAnsi="Times New Roman"/>
          <w:sz w:val="24"/>
        </w:rPr>
        <w:t>мпьютерной техники: 1  компьютер, 1</w:t>
      </w:r>
      <w:r w:rsidR="00EF4DF6">
        <w:rPr>
          <w:rFonts w:ascii="Times New Roman" w:hAnsi="Times New Roman"/>
          <w:sz w:val="24"/>
        </w:rPr>
        <w:t xml:space="preserve"> многофункциональных</w:t>
      </w:r>
      <w:r w:rsidRPr="0075621E">
        <w:rPr>
          <w:rFonts w:ascii="Times New Roman" w:hAnsi="Times New Roman"/>
          <w:sz w:val="24"/>
        </w:rPr>
        <w:t xml:space="preserve"> ус</w:t>
      </w:r>
      <w:r w:rsidR="00EF4DF6">
        <w:rPr>
          <w:rFonts w:ascii="Times New Roman" w:hAnsi="Times New Roman"/>
          <w:sz w:val="24"/>
        </w:rPr>
        <w:t>тройства</w:t>
      </w:r>
      <w:r>
        <w:rPr>
          <w:rFonts w:ascii="Times New Roman" w:hAnsi="Times New Roman"/>
          <w:sz w:val="24"/>
        </w:rPr>
        <w:t xml:space="preserve"> (сканер-принтер-копир) используются в управлении ДОУ.</w:t>
      </w:r>
    </w:p>
    <w:p w:rsidR="004C0DCE" w:rsidRDefault="0075621E" w:rsidP="004C0DCE">
      <w:pPr>
        <w:spacing w:line="240" w:lineRule="auto"/>
        <w:rPr>
          <w:rFonts w:ascii="Times New Roman" w:hAnsi="Times New Roman"/>
          <w:b/>
          <w:i/>
          <w:sz w:val="24"/>
        </w:rPr>
      </w:pPr>
      <w:r w:rsidRPr="00B42647">
        <w:rPr>
          <w:rFonts w:ascii="Times New Roman" w:hAnsi="Times New Roman"/>
          <w:b/>
          <w:i/>
          <w:sz w:val="24"/>
        </w:rPr>
        <w:t>Обеспечение безопасности жизни и деятельности ребенка в здании и на прилегающей к ДОУ территории</w:t>
      </w:r>
      <w:r w:rsidR="00B42647">
        <w:rPr>
          <w:rFonts w:ascii="Times New Roman" w:hAnsi="Times New Roman"/>
          <w:b/>
          <w:i/>
          <w:sz w:val="24"/>
        </w:rPr>
        <w:t>.</w:t>
      </w:r>
    </w:p>
    <w:p w:rsidR="004C0DCE" w:rsidRDefault="004C0DCE" w:rsidP="004C0DCE">
      <w:pPr>
        <w:spacing w:line="240" w:lineRule="auto"/>
        <w:rPr>
          <w:rFonts w:ascii="Times New Roman" w:hAnsi="Times New Roman"/>
          <w:sz w:val="24"/>
        </w:rPr>
      </w:pPr>
      <w:r w:rsidRPr="004C0DCE">
        <w:rPr>
          <w:rFonts w:ascii="Times New Roman" w:hAnsi="Times New Roman"/>
          <w:sz w:val="24"/>
        </w:rPr>
        <w:t>Деятельность по охране труда сотрудников</w:t>
      </w:r>
      <w:r w:rsidR="00CE247E">
        <w:rPr>
          <w:rFonts w:ascii="Times New Roman" w:hAnsi="Times New Roman"/>
          <w:sz w:val="24"/>
        </w:rPr>
        <w:t>,</w:t>
      </w:r>
      <w:r w:rsidR="00CE247E" w:rsidRPr="00CE247E">
        <w:rPr>
          <w:rFonts w:ascii="Times New Roman" w:hAnsi="Times New Roman"/>
          <w:sz w:val="24"/>
        </w:rPr>
        <w:t>безопасно</w:t>
      </w:r>
      <w:r w:rsidR="00CE247E">
        <w:rPr>
          <w:rFonts w:ascii="Times New Roman" w:hAnsi="Times New Roman"/>
          <w:sz w:val="24"/>
        </w:rPr>
        <w:t>сти жизни и деятельности детей</w:t>
      </w:r>
      <w:r w:rsidRPr="004C0DCE">
        <w:rPr>
          <w:rFonts w:ascii="Times New Roman" w:hAnsi="Times New Roman"/>
          <w:sz w:val="24"/>
        </w:rPr>
        <w:t xml:space="preserve"> ведётся согласно нормативно-</w:t>
      </w:r>
      <w:r w:rsidR="00CE247E">
        <w:rPr>
          <w:rFonts w:ascii="Times New Roman" w:hAnsi="Times New Roman"/>
          <w:sz w:val="24"/>
        </w:rPr>
        <w:t>правовой базе.</w:t>
      </w:r>
    </w:p>
    <w:p w:rsidR="00CE247E" w:rsidRDefault="00CE247E" w:rsidP="004C0DCE">
      <w:pPr>
        <w:spacing w:line="240" w:lineRule="auto"/>
        <w:rPr>
          <w:rFonts w:ascii="Times New Roman" w:hAnsi="Times New Roman"/>
          <w:sz w:val="24"/>
        </w:rPr>
      </w:pPr>
      <w:r w:rsidRPr="00CE247E">
        <w:rPr>
          <w:rFonts w:ascii="Times New Roman" w:hAnsi="Times New Roman"/>
          <w:sz w:val="24"/>
        </w:rPr>
        <w:t>Вся 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</w:t>
      </w:r>
      <w:r w:rsidR="008B70A3">
        <w:rPr>
          <w:rFonts w:ascii="Times New Roman" w:hAnsi="Times New Roman"/>
          <w:sz w:val="24"/>
        </w:rPr>
        <w:t xml:space="preserve">зопасности </w:t>
      </w:r>
      <w:r w:rsidRPr="00CE247E">
        <w:rPr>
          <w:rFonts w:ascii="Times New Roman" w:hAnsi="Times New Roman"/>
          <w:sz w:val="24"/>
        </w:rPr>
        <w:t>и предупреждению чрезвычайных ситуаций.  Издаются локальные акты, работает  комиссия по охране труда (систематически проводится инструктаж по технике безопасности</w:t>
      </w:r>
      <w:r w:rsidR="008B70A3">
        <w:rPr>
          <w:rFonts w:ascii="Times New Roman" w:hAnsi="Times New Roman"/>
          <w:sz w:val="24"/>
        </w:rPr>
        <w:t>). Выполнение  инструкций  по ОТ</w:t>
      </w:r>
      <w:r w:rsidRPr="00CE247E">
        <w:rPr>
          <w:rFonts w:ascii="Times New Roman" w:hAnsi="Times New Roman"/>
          <w:sz w:val="24"/>
        </w:rPr>
        <w:t xml:space="preserve"> и ПБ  контролируется представителями </w:t>
      </w:r>
      <w:r w:rsidRPr="00CE247E">
        <w:rPr>
          <w:rFonts w:ascii="Times New Roman" w:hAnsi="Times New Roman"/>
          <w:sz w:val="24"/>
        </w:rPr>
        <w:lastRenderedPageBreak/>
        <w:t xml:space="preserve">профсоюзной организации детского сада и администрацией. </w:t>
      </w:r>
      <w:r w:rsidR="008B70A3">
        <w:rPr>
          <w:rFonts w:ascii="Times New Roman" w:hAnsi="Times New Roman"/>
          <w:sz w:val="24"/>
        </w:rPr>
        <w:t>С</w:t>
      </w:r>
      <w:r w:rsidRPr="00CE247E">
        <w:rPr>
          <w:rFonts w:ascii="Times New Roman" w:hAnsi="Times New Roman"/>
          <w:sz w:val="24"/>
        </w:rPr>
        <w:t>истематически проводится  осмотр  электрического и технического оборудования, состояние рабочих ме</w:t>
      </w:r>
      <w:r w:rsidR="007E7EC5">
        <w:rPr>
          <w:rFonts w:ascii="Times New Roman" w:hAnsi="Times New Roman"/>
          <w:sz w:val="24"/>
        </w:rPr>
        <w:t>ст.</w:t>
      </w:r>
    </w:p>
    <w:p w:rsidR="00AC5708" w:rsidRPr="00EF4DF6" w:rsidRDefault="008B70A3" w:rsidP="00EF4DF6">
      <w:pPr>
        <w:rPr>
          <w:rFonts w:ascii="Times New Roman" w:hAnsi="Times New Roman"/>
          <w:sz w:val="24"/>
          <w:szCs w:val="24"/>
        </w:rPr>
      </w:pPr>
      <w:r w:rsidRPr="008B70A3">
        <w:rPr>
          <w:rFonts w:ascii="Times New Roman" w:hAnsi="Times New Roman"/>
          <w:sz w:val="24"/>
        </w:rPr>
        <w:t xml:space="preserve">Помещение ДОУ оборудовано АПС, системой вывода сигнала о пожаре на пульт «01». Во всех помещениях детского сада размещены первичные средства пожаротушения. Установлен противопожарный </w:t>
      </w:r>
      <w:r w:rsidR="008D67CA" w:rsidRPr="008B70A3">
        <w:rPr>
          <w:rFonts w:ascii="Times New Roman" w:hAnsi="Times New Roman"/>
          <w:sz w:val="24"/>
        </w:rPr>
        <w:t>режим, регулярнопроводятся мероприятия</w:t>
      </w:r>
      <w:r w:rsidRPr="008B70A3">
        <w:rPr>
          <w:rFonts w:ascii="Times New Roman" w:hAnsi="Times New Roman"/>
          <w:sz w:val="24"/>
        </w:rPr>
        <w:t xml:space="preserve"> по соблюде</w:t>
      </w:r>
      <w:r w:rsidR="00EF4DF6">
        <w:rPr>
          <w:rFonts w:ascii="Times New Roman" w:hAnsi="Times New Roman"/>
          <w:sz w:val="24"/>
        </w:rPr>
        <w:t>нию ППР</w:t>
      </w:r>
      <w:r w:rsidRPr="008B70A3">
        <w:rPr>
          <w:rFonts w:ascii="Times New Roman" w:hAnsi="Times New Roman"/>
          <w:sz w:val="24"/>
        </w:rPr>
        <w:t>,</w:t>
      </w:r>
      <w:r w:rsidR="00EF4DF6">
        <w:rPr>
          <w:rFonts w:ascii="Times New Roman" w:hAnsi="Times New Roman"/>
          <w:sz w:val="24"/>
        </w:rPr>
        <w:t xml:space="preserve"> осуществляется контроль.</w:t>
      </w:r>
      <w:r w:rsidRPr="008B70A3">
        <w:rPr>
          <w:rFonts w:ascii="Times New Roman" w:hAnsi="Times New Roman"/>
          <w:sz w:val="24"/>
        </w:rPr>
        <w:t xml:space="preserve">  Оформлены стенды по пожарной безопасности для сотрудников, воспитанников ДОУ и их родителей. В соответствии с планами проводятся мероприятия по отработке практических действий сотрудников при угрозе и возникновении пожаров, чрезвычайных ситуаций, террористических актов. В детском саду разработан</w:t>
      </w:r>
      <w:r w:rsidR="00EF4DF6">
        <w:rPr>
          <w:rFonts w:ascii="Times New Roman" w:hAnsi="Times New Roman"/>
          <w:sz w:val="24"/>
        </w:rPr>
        <w:t>ы</w:t>
      </w:r>
      <w:r w:rsidRPr="008B70A3">
        <w:rPr>
          <w:rFonts w:ascii="Times New Roman" w:hAnsi="Times New Roman"/>
          <w:sz w:val="24"/>
        </w:rPr>
        <w:t xml:space="preserve"> «Паспорт антитеррористической защищённос</w:t>
      </w:r>
      <w:r w:rsidR="007E7EC5">
        <w:rPr>
          <w:rFonts w:ascii="Times New Roman" w:hAnsi="Times New Roman"/>
          <w:sz w:val="24"/>
        </w:rPr>
        <w:t>ти и техногенной безопасности».</w:t>
      </w:r>
    </w:p>
    <w:p w:rsidR="00EF4DF6" w:rsidRDefault="008B70A3" w:rsidP="00EF4DF6">
      <w:pPr>
        <w:spacing w:line="240" w:lineRule="auto"/>
        <w:rPr>
          <w:rFonts w:ascii="Times New Roman" w:hAnsi="Times New Roman"/>
          <w:sz w:val="24"/>
        </w:rPr>
      </w:pPr>
      <w:r w:rsidRPr="008B70A3">
        <w:rPr>
          <w:rFonts w:ascii="Times New Roman" w:hAnsi="Times New Roman"/>
          <w:sz w:val="24"/>
        </w:rPr>
        <w:t xml:space="preserve"> Учреждение  оборудовано: «тревожной» кнопкой, телефоном. </w:t>
      </w:r>
      <w:r w:rsidR="00EF4DF6">
        <w:rPr>
          <w:rFonts w:ascii="Times New Roman" w:hAnsi="Times New Roman"/>
          <w:sz w:val="24"/>
        </w:rPr>
        <w:t>Ежедневно проводится осмотр т</w:t>
      </w:r>
      <w:r w:rsidR="007E7EC5">
        <w:rPr>
          <w:rFonts w:ascii="Times New Roman" w:hAnsi="Times New Roman"/>
          <w:sz w:val="24"/>
        </w:rPr>
        <w:t>ерритории и здания ДОУ .</w:t>
      </w:r>
    </w:p>
    <w:p w:rsidR="008B70A3" w:rsidRPr="004C0DCE" w:rsidRDefault="00EF4DF6" w:rsidP="004C0DC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территорию и в здание ДОУ ограничен доступ лицам не имеющим отношения к образовательному процессу и функционированию ДОУ. Посетители регистрируются в «Журнале регистрации посетителей ДОУ».</w:t>
      </w:r>
    </w:p>
    <w:p w:rsidR="008B70A3" w:rsidRDefault="004C0DCE" w:rsidP="00ED5AB0">
      <w:pPr>
        <w:spacing w:line="240" w:lineRule="auto"/>
        <w:rPr>
          <w:rFonts w:ascii="Times New Roman" w:hAnsi="Times New Roman"/>
          <w:sz w:val="24"/>
        </w:rPr>
      </w:pPr>
      <w:r w:rsidRPr="004C0DCE">
        <w:rPr>
          <w:rFonts w:ascii="Times New Roman" w:hAnsi="Times New Roman"/>
          <w:sz w:val="24"/>
        </w:rPr>
        <w:t>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окружающих.</w:t>
      </w:r>
    </w:p>
    <w:p w:rsidR="00687877" w:rsidRPr="00EF4DF6" w:rsidRDefault="00687877" w:rsidP="00687877">
      <w:pPr>
        <w:rPr>
          <w:rFonts w:ascii="Times New Roman" w:hAnsi="Times New Roman"/>
          <w:sz w:val="24"/>
          <w:szCs w:val="24"/>
        </w:rPr>
      </w:pPr>
      <w:r w:rsidRPr="00EF4DF6">
        <w:rPr>
          <w:rFonts w:ascii="Times New Roman" w:hAnsi="Times New Roman"/>
          <w:sz w:val="24"/>
          <w:szCs w:val="24"/>
        </w:rPr>
        <w:t>В соответствии с Федеральным законод</w:t>
      </w:r>
      <w:r w:rsidR="00EF4DF6" w:rsidRPr="00EF4DF6">
        <w:rPr>
          <w:rFonts w:ascii="Times New Roman" w:hAnsi="Times New Roman"/>
          <w:sz w:val="24"/>
          <w:szCs w:val="24"/>
        </w:rPr>
        <w:t xml:space="preserve">ательством </w:t>
      </w:r>
      <w:r w:rsidRPr="00EF4DF6">
        <w:rPr>
          <w:rFonts w:ascii="Times New Roman" w:hAnsi="Times New Roman"/>
          <w:sz w:val="24"/>
          <w:szCs w:val="24"/>
        </w:rPr>
        <w:t xml:space="preserve">в плановом порядке </w:t>
      </w:r>
      <w:r w:rsidR="00EF4DF6" w:rsidRPr="00EF4DF6">
        <w:rPr>
          <w:rFonts w:ascii="Times New Roman" w:hAnsi="Times New Roman"/>
          <w:sz w:val="24"/>
          <w:szCs w:val="24"/>
        </w:rPr>
        <w:t>осуществляются контрольные проверки надзорными органами</w:t>
      </w:r>
      <w:r w:rsidRPr="00EF4DF6">
        <w:rPr>
          <w:rFonts w:ascii="Times New Roman" w:hAnsi="Times New Roman"/>
          <w:sz w:val="24"/>
          <w:szCs w:val="24"/>
        </w:rPr>
        <w:t xml:space="preserve">. </w:t>
      </w:r>
    </w:p>
    <w:p w:rsidR="005E2F60" w:rsidRDefault="005E2F60" w:rsidP="00ED5AB0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ED5AB0" w:rsidRPr="00B42647" w:rsidRDefault="00ED5AB0" w:rsidP="00ED5AB0">
      <w:pPr>
        <w:spacing w:line="240" w:lineRule="auto"/>
        <w:rPr>
          <w:rFonts w:ascii="Times New Roman" w:hAnsi="Times New Roman"/>
          <w:b/>
          <w:i/>
          <w:sz w:val="24"/>
        </w:rPr>
      </w:pPr>
      <w:r w:rsidRPr="00B42647">
        <w:rPr>
          <w:rFonts w:ascii="Times New Roman" w:hAnsi="Times New Roman"/>
          <w:b/>
          <w:i/>
          <w:sz w:val="24"/>
        </w:rPr>
        <w:t>Медицинское обслуж</w:t>
      </w:r>
      <w:r w:rsidR="006B30D5" w:rsidRPr="00B42647">
        <w:rPr>
          <w:rFonts w:ascii="Times New Roman" w:hAnsi="Times New Roman"/>
          <w:b/>
          <w:i/>
          <w:sz w:val="24"/>
        </w:rPr>
        <w:t>ивание</w:t>
      </w:r>
      <w:r w:rsidR="00B42647">
        <w:rPr>
          <w:rFonts w:ascii="Times New Roman" w:hAnsi="Times New Roman"/>
          <w:b/>
          <w:i/>
          <w:sz w:val="24"/>
        </w:rPr>
        <w:t>.</w:t>
      </w:r>
    </w:p>
    <w:p w:rsidR="00ED5AB0" w:rsidRPr="00ED5AB0" w:rsidRDefault="00ED5AB0" w:rsidP="00ED5AB0">
      <w:p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sz w:val="24"/>
        </w:rPr>
        <w:t>Для осуществления медицинской деятельности в ДОУ, в соответств</w:t>
      </w:r>
      <w:r w:rsidR="00340879">
        <w:rPr>
          <w:rFonts w:ascii="Times New Roman" w:hAnsi="Times New Roman"/>
          <w:sz w:val="24"/>
        </w:rPr>
        <w:t>ии с требованиями СанПиН имеется медицинский кабинет</w:t>
      </w:r>
      <w:r w:rsidRPr="00ED5AB0">
        <w:rPr>
          <w:rFonts w:ascii="Times New Roman" w:hAnsi="Times New Roman"/>
          <w:sz w:val="24"/>
        </w:rPr>
        <w:t xml:space="preserve">. Основная цель </w:t>
      </w:r>
      <w:r w:rsidR="00340879">
        <w:rPr>
          <w:rFonts w:ascii="Times New Roman" w:hAnsi="Times New Roman"/>
          <w:sz w:val="24"/>
        </w:rPr>
        <w:t>деятельности  медицинского кабинета</w:t>
      </w:r>
      <w:r w:rsidRPr="00ED5AB0">
        <w:rPr>
          <w:rFonts w:ascii="Times New Roman" w:hAnsi="Times New Roman"/>
          <w:sz w:val="24"/>
        </w:rPr>
        <w:t xml:space="preserve"> -  повышение качества медицинского обслуживания детей, поставленные цели осуществляется через реализацию комплекса задач:</w:t>
      </w:r>
    </w:p>
    <w:p w:rsidR="00ED5AB0" w:rsidRPr="00ED5AB0" w:rsidRDefault="00ED5AB0" w:rsidP="00ED5AB0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sz w:val="24"/>
        </w:rPr>
        <w:t>сохранение и укрепление здоровья детей;</w:t>
      </w:r>
    </w:p>
    <w:p w:rsidR="00ED5AB0" w:rsidRPr="00ED5AB0" w:rsidRDefault="00ED5AB0" w:rsidP="00ED5AB0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sz w:val="24"/>
        </w:rPr>
        <w:t>повышение адаптационных возможностей их организма к воздействию неблагоприятных экологических и социальных факторов;</w:t>
      </w:r>
    </w:p>
    <w:p w:rsidR="00CE247E" w:rsidRDefault="00ED5AB0" w:rsidP="00ED5AB0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sz w:val="24"/>
        </w:rPr>
        <w:t>создание благоприятных санитарно-гигиенических условий и эпидемиологического благополучия внутренней среды  ДОУ;</w:t>
      </w:r>
    </w:p>
    <w:p w:rsidR="00ED5AB0" w:rsidRPr="007E7EC5" w:rsidRDefault="00ED5AB0" w:rsidP="00ED5AB0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 w:rsidRPr="00CE247E">
        <w:rPr>
          <w:rFonts w:ascii="Times New Roman" w:hAnsi="Times New Roman"/>
          <w:sz w:val="24"/>
        </w:rPr>
        <w:t xml:space="preserve">повышение     санитарной       культуры </w:t>
      </w:r>
      <w:r w:rsidR="007E7EC5">
        <w:rPr>
          <w:rFonts w:ascii="Times New Roman" w:hAnsi="Times New Roman"/>
          <w:sz w:val="24"/>
        </w:rPr>
        <w:t xml:space="preserve">    детей, родителей и педагогов.</w:t>
      </w:r>
    </w:p>
    <w:p w:rsidR="00ED5AB0" w:rsidRPr="00ED5AB0" w:rsidRDefault="00ED5AB0" w:rsidP="00ED5AB0">
      <w:p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i/>
          <w:iCs/>
          <w:sz w:val="24"/>
        </w:rPr>
        <w:t>Медицинский кабинет</w:t>
      </w:r>
      <w:r w:rsidR="00095D2A" w:rsidRPr="00095D2A">
        <w:rPr>
          <w:rFonts w:ascii="Times New Roman" w:hAnsi="Times New Roman"/>
          <w:i/>
          <w:sz w:val="24"/>
        </w:rPr>
        <w:t>и процедурный</w:t>
      </w:r>
      <w:r w:rsidRPr="00ED5AB0">
        <w:rPr>
          <w:rFonts w:ascii="Times New Roman" w:hAnsi="Times New Roman"/>
          <w:sz w:val="24"/>
        </w:rPr>
        <w:t>оснащен ростомером, медицинскими весами,</w:t>
      </w:r>
      <w:r w:rsidR="007E7EC5">
        <w:rPr>
          <w:rFonts w:ascii="Times New Roman" w:hAnsi="Times New Roman"/>
          <w:sz w:val="24"/>
        </w:rPr>
        <w:t>аптечкой первой помощи.</w:t>
      </w:r>
    </w:p>
    <w:p w:rsidR="00ED5AB0" w:rsidRPr="00ED5AB0" w:rsidRDefault="00ED5AB0" w:rsidP="00ED5AB0">
      <w:pPr>
        <w:spacing w:line="240" w:lineRule="auto"/>
        <w:rPr>
          <w:rFonts w:ascii="Times New Roman" w:hAnsi="Times New Roman"/>
          <w:sz w:val="24"/>
        </w:rPr>
      </w:pPr>
    </w:p>
    <w:p w:rsidR="00764B98" w:rsidRDefault="00ED5AB0" w:rsidP="00ED5AB0">
      <w:p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sz w:val="24"/>
        </w:rPr>
        <w:t>Медицинское обслужива</w:t>
      </w:r>
      <w:r w:rsidR="00CE247E">
        <w:rPr>
          <w:rFonts w:ascii="Times New Roman" w:hAnsi="Times New Roman"/>
          <w:sz w:val="24"/>
        </w:rPr>
        <w:t>ние детей осуществляется медицинской сестрой</w:t>
      </w:r>
      <w:r w:rsidR="007E7EC5">
        <w:rPr>
          <w:rFonts w:ascii="Times New Roman" w:hAnsi="Times New Roman"/>
          <w:sz w:val="24"/>
        </w:rPr>
        <w:t xml:space="preserve"> участковой амбулатории</w:t>
      </w:r>
      <w:r w:rsidR="00CE247E">
        <w:rPr>
          <w:rFonts w:ascii="Times New Roman" w:hAnsi="Times New Roman"/>
          <w:sz w:val="24"/>
        </w:rPr>
        <w:t>.</w:t>
      </w:r>
      <w:r w:rsidR="00272FB7">
        <w:rPr>
          <w:rFonts w:ascii="Times New Roman" w:hAnsi="Times New Roman"/>
          <w:sz w:val="24"/>
        </w:rPr>
        <w:t xml:space="preserve">  Ежедневно проводи</w:t>
      </w:r>
      <w:r w:rsidRPr="00ED5AB0">
        <w:rPr>
          <w:rFonts w:ascii="Times New Roman" w:hAnsi="Times New Roman"/>
          <w:sz w:val="24"/>
        </w:rPr>
        <w:t>тся</w:t>
      </w:r>
      <w:r w:rsidR="00272FB7">
        <w:rPr>
          <w:rFonts w:ascii="Times New Roman" w:hAnsi="Times New Roman"/>
          <w:sz w:val="24"/>
        </w:rPr>
        <w:t xml:space="preserve"> утренний фильтр воспитанников с ведением дневника здоровья, </w:t>
      </w:r>
      <w:r w:rsidRPr="00ED5AB0">
        <w:rPr>
          <w:rFonts w:ascii="Times New Roman" w:hAnsi="Times New Roman"/>
          <w:sz w:val="24"/>
        </w:rPr>
        <w:t>наблюдени</w:t>
      </w:r>
      <w:r w:rsidR="00272FB7">
        <w:rPr>
          <w:rFonts w:ascii="Times New Roman" w:hAnsi="Times New Roman"/>
          <w:sz w:val="24"/>
        </w:rPr>
        <w:t>я за детьми, осмотры,пр</w:t>
      </w:r>
      <w:r w:rsidR="007E7EC5">
        <w:rPr>
          <w:rFonts w:ascii="Times New Roman" w:hAnsi="Times New Roman"/>
          <w:sz w:val="24"/>
        </w:rPr>
        <w:t xml:space="preserve">офилактические мероприятия. </w:t>
      </w:r>
      <w:r w:rsidRPr="00ED5AB0">
        <w:rPr>
          <w:rFonts w:ascii="Times New Roman" w:hAnsi="Times New Roman"/>
          <w:sz w:val="24"/>
        </w:rPr>
        <w:t xml:space="preserve"> Для </w:t>
      </w:r>
      <w:r w:rsidRPr="00ED5AB0">
        <w:rPr>
          <w:rFonts w:ascii="Times New Roman" w:hAnsi="Times New Roman"/>
          <w:sz w:val="24"/>
        </w:rPr>
        <w:lastRenderedPageBreak/>
        <w:t>профилактики гриппа в осенне-зимний период проводится  вакцинация детей и сотрудников противогриппозной</w:t>
      </w:r>
      <w:r w:rsidR="007E7EC5">
        <w:rPr>
          <w:rFonts w:ascii="Times New Roman" w:hAnsi="Times New Roman"/>
          <w:sz w:val="24"/>
        </w:rPr>
        <w:t xml:space="preserve"> вакциной.</w:t>
      </w:r>
    </w:p>
    <w:p w:rsidR="001339BB" w:rsidRDefault="00C15158" w:rsidP="00C15158">
      <w:pPr>
        <w:spacing w:after="0" w:line="240" w:lineRule="auto"/>
        <w:ind w:right="101"/>
        <w:jc w:val="both"/>
        <w:rPr>
          <w:rFonts w:ascii="Times New Roman" w:hAnsi="Times New Roman"/>
          <w:b/>
          <w:i/>
          <w:sz w:val="24"/>
        </w:rPr>
      </w:pPr>
      <w:r w:rsidRPr="00C151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Материально–техническая база</w:t>
      </w:r>
      <w:r w:rsidR="001339BB" w:rsidRPr="00C15158">
        <w:rPr>
          <w:rFonts w:ascii="Times New Roman" w:hAnsi="Times New Roman"/>
          <w:b/>
          <w:i/>
          <w:sz w:val="24"/>
        </w:rPr>
        <w:t>.</w:t>
      </w:r>
    </w:p>
    <w:p w:rsidR="00C15158" w:rsidRPr="00C15158" w:rsidRDefault="00C15158" w:rsidP="00C15158">
      <w:pPr>
        <w:spacing w:after="0" w:line="240" w:lineRule="auto"/>
        <w:ind w:right="101"/>
        <w:jc w:val="both"/>
        <w:rPr>
          <w:rFonts w:ascii="Times New Roman" w:hAnsi="Times New Roman"/>
          <w:b/>
          <w:i/>
          <w:sz w:val="24"/>
        </w:rPr>
      </w:pPr>
    </w:p>
    <w:p w:rsidR="003D5DD4" w:rsidRPr="00C15158" w:rsidRDefault="003D5DD4" w:rsidP="003D5DD4">
      <w:pPr>
        <w:spacing w:line="240" w:lineRule="auto"/>
        <w:rPr>
          <w:rFonts w:ascii="Times New Roman" w:hAnsi="Times New Roman"/>
          <w:sz w:val="24"/>
        </w:rPr>
      </w:pPr>
      <w:r w:rsidRPr="00C15158">
        <w:rPr>
          <w:rFonts w:ascii="Times New Roman" w:hAnsi="Times New Roman"/>
          <w:sz w:val="24"/>
        </w:rPr>
        <w:t>Детский сад представляе</w:t>
      </w:r>
      <w:r w:rsidR="009D1794">
        <w:rPr>
          <w:rFonts w:ascii="Times New Roman" w:hAnsi="Times New Roman"/>
          <w:sz w:val="24"/>
        </w:rPr>
        <w:t>т собой отдельно стоящие одноэтажные  здания</w:t>
      </w:r>
      <w:r w:rsidRPr="00C15158">
        <w:rPr>
          <w:rFonts w:ascii="Times New Roman" w:hAnsi="Times New Roman"/>
          <w:sz w:val="24"/>
        </w:rPr>
        <w:t>. Помещения и участки соответствуют государс</w:t>
      </w:r>
      <w:r w:rsidR="009D1794">
        <w:rPr>
          <w:rFonts w:ascii="Times New Roman" w:hAnsi="Times New Roman"/>
          <w:sz w:val="24"/>
        </w:rPr>
        <w:t xml:space="preserve">твенным </w:t>
      </w:r>
      <w:r w:rsidRPr="00C15158">
        <w:rPr>
          <w:rFonts w:ascii="Times New Roman" w:hAnsi="Times New Roman"/>
          <w:sz w:val="24"/>
        </w:rPr>
        <w:t xml:space="preserve">правилам и </w:t>
      </w:r>
      <w:r w:rsidR="00C15158" w:rsidRPr="00C15158">
        <w:rPr>
          <w:rFonts w:ascii="Times New Roman" w:hAnsi="Times New Roman"/>
          <w:sz w:val="24"/>
        </w:rPr>
        <w:t>нормам пожарной</w:t>
      </w:r>
      <w:r w:rsidRPr="00C15158">
        <w:rPr>
          <w:rFonts w:ascii="Times New Roman" w:hAnsi="Times New Roman"/>
          <w:sz w:val="24"/>
        </w:rPr>
        <w:t xml:space="preserve"> безопасности</w:t>
      </w:r>
      <w:r w:rsidR="009D1794">
        <w:rPr>
          <w:rFonts w:ascii="Times New Roman" w:hAnsi="Times New Roman"/>
          <w:sz w:val="24"/>
        </w:rPr>
        <w:t>.</w:t>
      </w:r>
    </w:p>
    <w:p w:rsidR="00EF4DF6" w:rsidRDefault="00EF4DF6" w:rsidP="001339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E37281">
        <w:rPr>
          <w:rFonts w:ascii="Times New Roman" w:hAnsi="Times New Roman"/>
          <w:sz w:val="24"/>
          <w:szCs w:val="24"/>
        </w:rPr>
        <w:t>жегодно проводимые косметические ремонты позволяют поддерживать помещения на должном уровне.</w:t>
      </w:r>
    </w:p>
    <w:p w:rsidR="0096647E" w:rsidRPr="00C15158" w:rsidRDefault="0096647E" w:rsidP="0096647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Участок ДОУ:</w:t>
      </w:r>
    </w:p>
    <w:p w:rsidR="005D2556" w:rsidRDefault="005D2556" w:rsidP="005D2556">
      <w:pPr>
        <w:spacing w:line="240" w:lineRule="auto"/>
        <w:rPr>
          <w:rFonts w:ascii="Times New Roman" w:hAnsi="Times New Roman"/>
          <w:sz w:val="24"/>
        </w:rPr>
      </w:pPr>
      <w:r w:rsidRPr="004C0DCE">
        <w:rPr>
          <w:rFonts w:ascii="Times New Roman" w:hAnsi="Times New Roman"/>
          <w:sz w:val="24"/>
        </w:rPr>
        <w:t>Индивидуально за каждой группой закреплена игровая п</w:t>
      </w:r>
      <w:r w:rsidR="009D1794">
        <w:rPr>
          <w:rFonts w:ascii="Times New Roman" w:hAnsi="Times New Roman"/>
          <w:sz w:val="24"/>
        </w:rPr>
        <w:t xml:space="preserve">лощадка с естественным грунтом, </w:t>
      </w:r>
      <w:r w:rsidRPr="004C0DCE">
        <w:rPr>
          <w:rFonts w:ascii="Times New Roman" w:hAnsi="Times New Roman"/>
          <w:sz w:val="24"/>
        </w:rPr>
        <w:t>отделённа</w:t>
      </w:r>
      <w:r>
        <w:rPr>
          <w:rFonts w:ascii="Times New Roman" w:hAnsi="Times New Roman"/>
          <w:sz w:val="24"/>
        </w:rPr>
        <w:t>я от других площадок</w:t>
      </w:r>
      <w:r w:rsidR="009D1794">
        <w:rPr>
          <w:rFonts w:ascii="Times New Roman" w:hAnsi="Times New Roman"/>
          <w:sz w:val="24"/>
        </w:rPr>
        <w:t xml:space="preserve">. </w:t>
      </w:r>
      <w:r w:rsidRPr="004C0DCE">
        <w:rPr>
          <w:rFonts w:ascii="Times New Roman" w:hAnsi="Times New Roman"/>
          <w:sz w:val="24"/>
        </w:rPr>
        <w:t xml:space="preserve"> Каждая площадка оборудова</w:t>
      </w:r>
      <w:r>
        <w:rPr>
          <w:rFonts w:ascii="Times New Roman" w:hAnsi="Times New Roman"/>
          <w:sz w:val="24"/>
        </w:rPr>
        <w:t>на песочницей, игровым оборудованием для различных видов деятельности.</w:t>
      </w:r>
    </w:p>
    <w:p w:rsidR="005D2556" w:rsidRDefault="00EF4DF6" w:rsidP="001339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ДОУ разнообразные виды деревьев</w:t>
      </w:r>
      <w:r w:rsidR="005D2556" w:rsidRPr="006B30D5">
        <w:rPr>
          <w:rFonts w:ascii="Times New Roman" w:hAnsi="Times New Roman"/>
          <w:sz w:val="24"/>
        </w:rPr>
        <w:t>, клумб</w:t>
      </w:r>
      <w:r w:rsidR="009D1794">
        <w:rPr>
          <w:rFonts w:ascii="Times New Roman" w:hAnsi="Times New Roman"/>
          <w:sz w:val="24"/>
        </w:rPr>
        <w:t>ы, цветники</w:t>
      </w:r>
      <w:r w:rsidR="005D2556" w:rsidRPr="006B30D5">
        <w:rPr>
          <w:rFonts w:ascii="Times New Roman" w:hAnsi="Times New Roman"/>
          <w:sz w:val="24"/>
        </w:rPr>
        <w:t>.</w:t>
      </w:r>
    </w:p>
    <w:p w:rsidR="00EF4DF6" w:rsidRPr="00EF4DF6" w:rsidRDefault="00EF4DF6" w:rsidP="00EF4DF6">
      <w:pPr>
        <w:pStyle w:val="a6"/>
        <w:spacing w:before="0" w:after="0"/>
        <w:jc w:val="both"/>
        <w:rPr>
          <w:szCs w:val="28"/>
        </w:rPr>
      </w:pPr>
      <w:r w:rsidRPr="00EF4DF6">
        <w:rPr>
          <w:szCs w:val="28"/>
        </w:rPr>
        <w:t xml:space="preserve">Но для успешного введения ФГОС в ДОУ необходимо обновить материально - техническое обеспечение. </w:t>
      </w:r>
    </w:p>
    <w:p w:rsidR="00ED5AB0" w:rsidRDefault="00ED5AB0" w:rsidP="006B30D5">
      <w:pPr>
        <w:spacing w:line="240" w:lineRule="auto"/>
        <w:rPr>
          <w:rFonts w:ascii="Times New Roman" w:hAnsi="Times New Roman"/>
          <w:b/>
          <w:i/>
          <w:sz w:val="24"/>
        </w:rPr>
      </w:pPr>
      <w:r w:rsidRPr="005D2556">
        <w:rPr>
          <w:rFonts w:ascii="Times New Roman" w:hAnsi="Times New Roman"/>
          <w:b/>
          <w:i/>
          <w:sz w:val="24"/>
        </w:rPr>
        <w:t>Качество и организация питания</w:t>
      </w:r>
    </w:p>
    <w:p w:rsidR="00EF4DF6" w:rsidRPr="00EF4DF6" w:rsidRDefault="00EF4DF6" w:rsidP="006B30D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Поставка продуктов в ДОУ осуществляется поставщиками на основании договоров в соответствии с графиками поставки с соблюдением норм и требований законодательства.</w:t>
      </w:r>
    </w:p>
    <w:p w:rsidR="00853EDF" w:rsidRPr="00853EDF" w:rsidRDefault="00853EDF" w:rsidP="00853EDF">
      <w:pPr>
        <w:pStyle w:val="a5"/>
        <w:rPr>
          <w:rFonts w:ascii="Times New Roman" w:hAnsi="Times New Roman"/>
          <w:sz w:val="28"/>
        </w:rPr>
      </w:pPr>
      <w:r w:rsidRPr="00853EDF">
        <w:rPr>
          <w:rFonts w:ascii="Times New Roman" w:hAnsi="Times New Roman"/>
          <w:sz w:val="24"/>
        </w:rPr>
        <w:t>Согласно СанПиН соблюдения</w:t>
      </w:r>
      <w:r w:rsidR="00F937AC" w:rsidRPr="00853EDF">
        <w:rPr>
          <w:rFonts w:ascii="Times New Roman" w:hAnsi="Times New Roman"/>
          <w:sz w:val="24"/>
        </w:rPr>
        <w:t xml:space="preserve"> режима питания</w:t>
      </w:r>
      <w:r w:rsidRPr="00853EDF">
        <w:rPr>
          <w:rFonts w:ascii="Times New Roman" w:hAnsi="Times New Roman"/>
          <w:sz w:val="24"/>
        </w:rPr>
        <w:t xml:space="preserve"> в ДОУ</w:t>
      </w:r>
      <w:r w:rsidR="009D1794">
        <w:rPr>
          <w:rFonts w:ascii="Times New Roman" w:hAnsi="Times New Roman"/>
          <w:sz w:val="24"/>
        </w:rPr>
        <w:t xml:space="preserve"> организовано 3</w:t>
      </w:r>
      <w:r w:rsidR="00F937AC" w:rsidRPr="00853EDF">
        <w:rPr>
          <w:rFonts w:ascii="Times New Roman" w:hAnsi="Times New Roman"/>
          <w:sz w:val="24"/>
        </w:rPr>
        <w:t>—хразовое питание детей:</w:t>
      </w:r>
    </w:p>
    <w:p w:rsidR="00F937AC" w:rsidRPr="009D1794" w:rsidRDefault="00F937AC" w:rsidP="009D1794">
      <w:pPr>
        <w:pStyle w:val="a5"/>
        <w:numPr>
          <w:ilvl w:val="0"/>
          <w:numId w:val="24"/>
        </w:numPr>
        <w:rPr>
          <w:rFonts w:ascii="Times New Roman" w:hAnsi="Times New Roman"/>
          <w:sz w:val="24"/>
        </w:rPr>
      </w:pPr>
      <w:r w:rsidRPr="00853EDF">
        <w:rPr>
          <w:rFonts w:ascii="Times New Roman" w:hAnsi="Times New Roman"/>
          <w:sz w:val="24"/>
        </w:rPr>
        <w:t>Завтрак</w:t>
      </w:r>
    </w:p>
    <w:p w:rsidR="00F937AC" w:rsidRPr="00853EDF" w:rsidRDefault="00F937AC" w:rsidP="00853EDF">
      <w:pPr>
        <w:pStyle w:val="a5"/>
        <w:numPr>
          <w:ilvl w:val="0"/>
          <w:numId w:val="24"/>
        </w:numPr>
        <w:rPr>
          <w:rFonts w:ascii="Times New Roman" w:hAnsi="Times New Roman"/>
          <w:sz w:val="24"/>
        </w:rPr>
      </w:pPr>
      <w:r w:rsidRPr="00853EDF">
        <w:rPr>
          <w:rFonts w:ascii="Times New Roman" w:hAnsi="Times New Roman"/>
          <w:sz w:val="24"/>
        </w:rPr>
        <w:t>Обед</w:t>
      </w:r>
    </w:p>
    <w:p w:rsidR="00F937AC" w:rsidRDefault="00F937AC" w:rsidP="00853EDF">
      <w:pPr>
        <w:pStyle w:val="a5"/>
        <w:numPr>
          <w:ilvl w:val="0"/>
          <w:numId w:val="24"/>
        </w:numPr>
        <w:rPr>
          <w:rFonts w:ascii="Times New Roman" w:hAnsi="Times New Roman"/>
          <w:sz w:val="24"/>
        </w:rPr>
      </w:pPr>
      <w:r w:rsidRPr="00853EDF">
        <w:rPr>
          <w:rFonts w:ascii="Times New Roman" w:hAnsi="Times New Roman"/>
          <w:sz w:val="24"/>
        </w:rPr>
        <w:t>Полдник</w:t>
      </w:r>
    </w:p>
    <w:p w:rsidR="00687877" w:rsidRDefault="00687877" w:rsidP="00687877">
      <w:pPr>
        <w:pStyle w:val="a5"/>
        <w:rPr>
          <w:rFonts w:ascii="Times New Roman" w:hAnsi="Times New Roman"/>
          <w:sz w:val="24"/>
        </w:rPr>
      </w:pPr>
    </w:p>
    <w:p w:rsidR="008C2234" w:rsidRPr="008C2234" w:rsidRDefault="00853EDF" w:rsidP="008C223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Питание </w:t>
      </w:r>
      <w:r w:rsidR="00EF4DF6">
        <w:rPr>
          <w:rFonts w:ascii="Times New Roman" w:hAnsi="Times New Roman"/>
          <w:sz w:val="24"/>
        </w:rPr>
        <w:t>осуществляется</w:t>
      </w:r>
      <w:r w:rsidR="008C2234" w:rsidRPr="008C2234">
        <w:rPr>
          <w:rFonts w:ascii="Times New Roman" w:hAnsi="Times New Roman"/>
          <w:sz w:val="24"/>
        </w:rPr>
        <w:t xml:space="preserve">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 w:rsidR="008C2234">
        <w:rPr>
          <w:rFonts w:ascii="Times New Roman" w:hAnsi="Times New Roman"/>
          <w:sz w:val="24"/>
        </w:rPr>
        <w:t xml:space="preserve"> согласно </w:t>
      </w:r>
      <w:proofErr w:type="spellStart"/>
      <w:r w:rsidR="008C2234">
        <w:rPr>
          <w:rFonts w:ascii="Times New Roman" w:hAnsi="Times New Roman"/>
          <w:sz w:val="24"/>
        </w:rPr>
        <w:t>СанПин</w:t>
      </w:r>
      <w:proofErr w:type="spellEnd"/>
      <w:r w:rsidR="008C2234" w:rsidRPr="008C2234">
        <w:rPr>
          <w:rFonts w:ascii="Times New Roman" w:hAnsi="Times New Roman"/>
          <w:sz w:val="24"/>
        </w:rPr>
        <w:t>, согласо</w:t>
      </w:r>
      <w:r w:rsidR="008C2234">
        <w:rPr>
          <w:rFonts w:ascii="Times New Roman" w:hAnsi="Times New Roman"/>
          <w:sz w:val="24"/>
        </w:rPr>
        <w:t>ванного</w:t>
      </w:r>
      <w:r w:rsidR="007B0F95">
        <w:rPr>
          <w:rFonts w:ascii="Times New Roman" w:hAnsi="Times New Roman"/>
          <w:sz w:val="24"/>
        </w:rPr>
        <w:t xml:space="preserve"> с </w:t>
      </w:r>
      <w:proofErr w:type="spellStart"/>
      <w:r w:rsidR="007B0F95">
        <w:rPr>
          <w:rFonts w:ascii="Times New Roman" w:hAnsi="Times New Roman"/>
          <w:sz w:val="24"/>
        </w:rPr>
        <w:t>Роспотребнадзором</w:t>
      </w:r>
      <w:proofErr w:type="spellEnd"/>
      <w:r w:rsidR="008C2234" w:rsidRPr="008C2234">
        <w:rPr>
          <w:rFonts w:ascii="Times New Roman" w:hAnsi="Times New Roman"/>
          <w:sz w:val="24"/>
        </w:rPr>
        <w:t xml:space="preserve"> и утвержд</w:t>
      </w:r>
      <w:r w:rsidR="008C2234">
        <w:rPr>
          <w:rFonts w:ascii="Times New Roman" w:hAnsi="Times New Roman"/>
          <w:sz w:val="24"/>
        </w:rPr>
        <w:t xml:space="preserve">енного заведующим </w:t>
      </w:r>
      <w:r w:rsidR="008C2234" w:rsidRPr="008C2234">
        <w:rPr>
          <w:rFonts w:ascii="Times New Roman" w:hAnsi="Times New Roman"/>
          <w:sz w:val="24"/>
        </w:rPr>
        <w:t>ДОУ.</w:t>
      </w:r>
    </w:p>
    <w:p w:rsidR="00ED5AB0" w:rsidRDefault="008C2234" w:rsidP="008C2234">
      <w:pPr>
        <w:spacing w:line="240" w:lineRule="auto"/>
        <w:rPr>
          <w:rFonts w:ascii="Times New Roman" w:hAnsi="Times New Roman"/>
          <w:sz w:val="24"/>
        </w:rPr>
      </w:pPr>
      <w:r w:rsidRPr="008C2234">
        <w:rPr>
          <w:rFonts w:ascii="Times New Roman" w:hAnsi="Times New Roman"/>
          <w:sz w:val="24"/>
        </w:rPr>
        <w:t xml:space="preserve">На основе примерного 10-дневного меню ежедневно составляется меню-требование на следующий </w:t>
      </w:r>
      <w:r w:rsidR="009D1794">
        <w:rPr>
          <w:rFonts w:ascii="Times New Roman" w:hAnsi="Times New Roman"/>
          <w:sz w:val="24"/>
        </w:rPr>
        <w:t>день и утверждается заведующей ДОУ.</w:t>
      </w:r>
    </w:p>
    <w:p w:rsidR="00EC3377" w:rsidRPr="00A63A1F" w:rsidRDefault="00E14578" w:rsidP="001339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осуществляется к</w:t>
      </w:r>
      <w:r w:rsidRPr="00A26049">
        <w:rPr>
          <w:rFonts w:ascii="Times New Roman" w:hAnsi="Times New Roman"/>
          <w:sz w:val="24"/>
        </w:rPr>
        <w:t>онтроль качества доставляемых продуктов</w:t>
      </w:r>
      <w:r>
        <w:rPr>
          <w:rFonts w:ascii="Times New Roman" w:hAnsi="Times New Roman"/>
          <w:sz w:val="24"/>
        </w:rPr>
        <w:t xml:space="preserve"> в ДОУ</w:t>
      </w:r>
      <w:r w:rsidRPr="00A26049">
        <w:rPr>
          <w:rFonts w:ascii="Times New Roman" w:hAnsi="Times New Roman"/>
          <w:sz w:val="24"/>
        </w:rPr>
        <w:t xml:space="preserve">, правильность хранения, соблюдение сроков реализации, а также </w:t>
      </w:r>
      <w:r>
        <w:rPr>
          <w:rFonts w:ascii="Times New Roman" w:hAnsi="Times New Roman"/>
          <w:sz w:val="24"/>
        </w:rPr>
        <w:t>контроль  соблюдения</w:t>
      </w:r>
      <w:r w:rsidRPr="00A26049">
        <w:rPr>
          <w:rFonts w:ascii="Times New Roman" w:hAnsi="Times New Roman"/>
          <w:sz w:val="24"/>
        </w:rPr>
        <w:t xml:space="preserve"> натуральных норм при</w:t>
      </w:r>
      <w:r>
        <w:rPr>
          <w:rFonts w:ascii="Times New Roman" w:hAnsi="Times New Roman"/>
          <w:sz w:val="24"/>
        </w:rPr>
        <w:t xml:space="preserve"> составлении меню-раскладок, качества</w:t>
      </w:r>
      <w:r w:rsidRPr="00A26049">
        <w:rPr>
          <w:rFonts w:ascii="Times New Roman" w:hAnsi="Times New Roman"/>
          <w:sz w:val="24"/>
        </w:rPr>
        <w:t xml:space="preserve"> приготовления пи</w:t>
      </w:r>
      <w:r>
        <w:rPr>
          <w:rFonts w:ascii="Times New Roman" w:hAnsi="Times New Roman"/>
          <w:sz w:val="24"/>
        </w:rPr>
        <w:t>щи, санитарного состояния пищеблока. Производственный контрол</w:t>
      </w:r>
      <w:r w:rsidR="00EF4DF6">
        <w:rPr>
          <w:rFonts w:ascii="Times New Roman" w:hAnsi="Times New Roman"/>
          <w:sz w:val="24"/>
        </w:rPr>
        <w:t xml:space="preserve">ь </w:t>
      </w:r>
      <w:proofErr w:type="spellStart"/>
      <w:r w:rsidR="00EF4DF6">
        <w:rPr>
          <w:rFonts w:ascii="Times New Roman" w:hAnsi="Times New Roman"/>
          <w:sz w:val="24"/>
        </w:rPr>
        <w:t>Роспотребнодзора</w:t>
      </w:r>
      <w:proofErr w:type="spellEnd"/>
      <w:r w:rsidR="00EF4DF6"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 соответствии с планом.</w:t>
      </w:r>
    </w:p>
    <w:p w:rsidR="001339BB" w:rsidRPr="00B226B1" w:rsidRDefault="001339BB" w:rsidP="00EC3377">
      <w:pPr>
        <w:spacing w:line="240" w:lineRule="auto"/>
        <w:rPr>
          <w:rFonts w:ascii="Times New Roman" w:hAnsi="Times New Roman"/>
          <w:b/>
          <w:sz w:val="24"/>
        </w:rPr>
      </w:pPr>
    </w:p>
    <w:p w:rsidR="00EF4DF6" w:rsidRPr="00E408F0" w:rsidRDefault="00A63A1F" w:rsidP="00EF4DF6">
      <w:pPr>
        <w:spacing w:after="0" w:line="363" w:lineRule="atLeast"/>
        <w:outlineLvl w:val="1"/>
        <w:rPr>
          <w:rFonts w:ascii="Times New Roman" w:eastAsia="Times New Roman" w:hAnsi="Times New Roman"/>
          <w:b/>
          <w:bCs/>
          <w:color w:val="00008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4DF6" w:rsidRPr="00EF4DF6" w:rsidRDefault="00EF4DF6" w:rsidP="0081224F">
      <w:pPr>
        <w:spacing w:line="240" w:lineRule="auto"/>
        <w:rPr>
          <w:rFonts w:ascii="Times New Roman" w:hAnsi="Times New Roman"/>
          <w:sz w:val="24"/>
        </w:rPr>
      </w:pPr>
    </w:p>
    <w:p w:rsidR="001A362E" w:rsidRPr="001A362E" w:rsidRDefault="001A362E" w:rsidP="00ED5AB0">
      <w:pPr>
        <w:spacing w:line="240" w:lineRule="auto"/>
        <w:rPr>
          <w:rFonts w:ascii="Times New Roman" w:hAnsi="Times New Roman"/>
          <w:b/>
          <w:bCs/>
          <w:color w:val="0070C0"/>
          <w:sz w:val="24"/>
        </w:rPr>
      </w:pPr>
      <w:r w:rsidRPr="001A362E">
        <w:rPr>
          <w:rFonts w:ascii="Times New Roman" w:hAnsi="Times New Roman"/>
          <w:b/>
          <w:bCs/>
          <w:color w:val="0070C0"/>
          <w:sz w:val="24"/>
        </w:rPr>
        <w:t xml:space="preserve">Кадровый потенциал  </w:t>
      </w:r>
    </w:p>
    <w:p w:rsidR="00ED5AB0" w:rsidRPr="00ED5AB0" w:rsidRDefault="00ED5AB0" w:rsidP="00ED5AB0">
      <w:pPr>
        <w:spacing w:line="240" w:lineRule="auto"/>
        <w:rPr>
          <w:rFonts w:ascii="Times New Roman" w:hAnsi="Times New Roman"/>
          <w:sz w:val="24"/>
        </w:rPr>
      </w:pPr>
      <w:r w:rsidRPr="00ED5AB0">
        <w:rPr>
          <w:rFonts w:ascii="Times New Roman" w:hAnsi="Times New Roman"/>
          <w:b/>
          <w:bCs/>
          <w:sz w:val="24"/>
        </w:rPr>
        <w:lastRenderedPageBreak/>
        <w:t xml:space="preserve">Анализ качественного и </w:t>
      </w:r>
      <w:r w:rsidR="001A362E" w:rsidRPr="00ED5AB0">
        <w:rPr>
          <w:rFonts w:ascii="Times New Roman" w:hAnsi="Times New Roman"/>
          <w:b/>
          <w:bCs/>
          <w:sz w:val="24"/>
        </w:rPr>
        <w:t>количественного состава</w:t>
      </w:r>
      <w:r w:rsidRPr="00ED5AB0">
        <w:rPr>
          <w:rFonts w:ascii="Times New Roman" w:hAnsi="Times New Roman"/>
          <w:b/>
          <w:bCs/>
          <w:sz w:val="24"/>
        </w:rPr>
        <w:t xml:space="preserve"> педагогического коллектива можно проследить по таблице: </w:t>
      </w:r>
    </w:p>
    <w:tbl>
      <w:tblPr>
        <w:tblpPr w:leftFromText="180" w:rightFromText="180" w:vertAnchor="text" w:horzAnchor="margin" w:tblpY="1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1417"/>
        <w:gridCol w:w="2835"/>
        <w:gridCol w:w="709"/>
        <w:gridCol w:w="620"/>
        <w:gridCol w:w="703"/>
        <w:gridCol w:w="572"/>
        <w:gridCol w:w="567"/>
        <w:gridCol w:w="709"/>
      </w:tblGrid>
      <w:tr w:rsidR="009D1794" w:rsidRPr="00BE138B" w:rsidTr="00DC7E0F">
        <w:trPr>
          <w:trHeight w:val="563"/>
        </w:trPr>
        <w:tc>
          <w:tcPr>
            <w:tcW w:w="1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>Всего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>работников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>Всего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>педагогов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794" w:rsidRPr="00BE138B" w:rsidRDefault="009D1794" w:rsidP="00EF4DF6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388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 xml:space="preserve">Количество педагогов по </w:t>
            </w:r>
            <w:r>
              <w:rPr>
                <w:rFonts w:ascii="Times New Roman" w:hAnsi="Times New Roman"/>
                <w:b/>
              </w:rPr>
              <w:t xml:space="preserve">стажу </w:t>
            </w:r>
          </w:p>
        </w:tc>
      </w:tr>
      <w:tr w:rsidR="009D1794" w:rsidRPr="00BE138B" w:rsidTr="00EF4DF6">
        <w:trPr>
          <w:trHeight w:val="147"/>
        </w:trPr>
        <w:tc>
          <w:tcPr>
            <w:tcW w:w="1757" w:type="dxa"/>
            <w:vMerge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88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D1794" w:rsidRPr="00BE138B" w:rsidTr="00F266F1">
        <w:trPr>
          <w:trHeight w:val="634"/>
        </w:trPr>
        <w:tc>
          <w:tcPr>
            <w:tcW w:w="1757" w:type="dxa"/>
            <w:vMerge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до 3 лет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3 до 5 лет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5 до 10 лет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10 до 20 лет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20 до 30 лет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30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и более</w:t>
            </w:r>
          </w:p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D1794" w:rsidRPr="00BE138B" w:rsidTr="00F266F1">
        <w:trPr>
          <w:trHeight w:val="496"/>
        </w:trPr>
        <w:tc>
          <w:tcPr>
            <w:tcW w:w="1757" w:type="dxa"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D1794" w:rsidRPr="00BE138B" w:rsidRDefault="00F63C85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D1794" w:rsidRPr="00BE138B" w:rsidRDefault="009D1794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794" w:rsidRPr="00BE138B" w:rsidRDefault="005A498D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794" w:rsidRPr="00BE138B" w:rsidRDefault="005A498D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5D2556" w:rsidRDefault="005D2556" w:rsidP="00ED5AB0">
      <w:pPr>
        <w:spacing w:line="240" w:lineRule="auto"/>
        <w:rPr>
          <w:rFonts w:ascii="Times New Roman" w:hAnsi="Times New Roman"/>
          <w:sz w:val="24"/>
        </w:rPr>
      </w:pPr>
    </w:p>
    <w:p w:rsidR="005D2556" w:rsidRPr="00ED5AB0" w:rsidRDefault="005D2556" w:rsidP="00ED5AB0">
      <w:pPr>
        <w:spacing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419"/>
        <w:gridCol w:w="420"/>
        <w:gridCol w:w="420"/>
        <w:gridCol w:w="420"/>
        <w:gridCol w:w="1374"/>
        <w:gridCol w:w="1626"/>
        <w:gridCol w:w="1626"/>
        <w:gridCol w:w="1209"/>
        <w:gridCol w:w="865"/>
        <w:gridCol w:w="1241"/>
      </w:tblGrid>
      <w:tr w:rsidR="00EF4DF6" w:rsidRPr="00BE138B" w:rsidTr="00EF4DF6">
        <w:trPr>
          <w:trHeight w:val="1587"/>
        </w:trPr>
        <w:tc>
          <w:tcPr>
            <w:tcW w:w="3747" w:type="dxa"/>
            <w:gridSpan w:val="6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>Количество педагогов по воз</w:t>
            </w:r>
            <w:r>
              <w:rPr>
                <w:rFonts w:ascii="Times New Roman" w:hAnsi="Times New Roman"/>
                <w:b/>
              </w:rPr>
              <w:t xml:space="preserve">расту </w:t>
            </w:r>
          </w:p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1" w:type="dxa"/>
            <w:gridSpan w:val="3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 xml:space="preserve">Количество педагогов 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8B">
              <w:rPr>
                <w:rFonts w:ascii="Times New Roman" w:hAnsi="Times New Roman"/>
                <w:b/>
              </w:rPr>
              <w:t>Всего молодых специалистов</w:t>
            </w:r>
          </w:p>
        </w:tc>
      </w:tr>
      <w:tr w:rsidR="00EF4DF6" w:rsidRPr="00BE138B" w:rsidTr="00EF4DF6">
        <w:trPr>
          <w:trHeight w:val="624"/>
        </w:trPr>
        <w:tc>
          <w:tcPr>
            <w:tcW w:w="694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до 25 лет</w:t>
            </w:r>
          </w:p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19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25 до 30</w:t>
            </w:r>
          </w:p>
          <w:p w:rsidR="00EF4DF6" w:rsidRPr="00BE138B" w:rsidRDefault="00EF4DF6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 xml:space="preserve">от 30 до 40 </w:t>
            </w:r>
          </w:p>
          <w:p w:rsidR="00EF4DF6" w:rsidRPr="00BE138B" w:rsidRDefault="00EF4DF6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40 до 50</w:t>
            </w:r>
          </w:p>
        </w:tc>
        <w:tc>
          <w:tcPr>
            <w:tcW w:w="420" w:type="dxa"/>
            <w:shd w:val="clear" w:color="auto" w:fill="auto"/>
          </w:tcPr>
          <w:p w:rsidR="00EF4DF6" w:rsidRPr="00BE138B" w:rsidRDefault="00EB0D73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от 50 и выше</w:t>
            </w:r>
          </w:p>
          <w:p w:rsidR="00EF4DF6" w:rsidRPr="00BE138B" w:rsidRDefault="00EF4DF6" w:rsidP="00EF4D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Количество педагогов пенсионеров</w:t>
            </w:r>
          </w:p>
        </w:tc>
        <w:tc>
          <w:tcPr>
            <w:tcW w:w="1626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Имеют высшее педагогическое образования</w:t>
            </w:r>
          </w:p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Имеют высшее не педагогическое образование</w:t>
            </w:r>
          </w:p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Обучаются заочно в вузах,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ссуз</w:t>
            </w:r>
            <w:proofErr w:type="spellEnd"/>
          </w:p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на 1, 2, 3 ,4, 5, 6 курсах</w:t>
            </w:r>
          </w:p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5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до 3 лет</w:t>
            </w:r>
          </w:p>
        </w:tc>
        <w:tc>
          <w:tcPr>
            <w:tcW w:w="1241" w:type="dxa"/>
            <w:shd w:val="clear" w:color="auto" w:fill="auto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E138B">
              <w:rPr>
                <w:rFonts w:ascii="Times New Roman" w:hAnsi="Times New Roman"/>
                <w:b/>
                <w:sz w:val="18"/>
              </w:rPr>
              <w:t>от 3 до 5 лет</w:t>
            </w:r>
          </w:p>
        </w:tc>
      </w:tr>
      <w:tr w:rsidR="00EF4DF6" w:rsidRPr="00BE138B" w:rsidTr="00EF4DF6">
        <w:trPr>
          <w:trHeight w:val="850"/>
        </w:trPr>
        <w:tc>
          <w:tcPr>
            <w:tcW w:w="694" w:type="dxa"/>
            <w:shd w:val="clear" w:color="auto" w:fill="auto"/>
            <w:vAlign w:val="center"/>
          </w:tcPr>
          <w:p w:rsidR="00EF4DF6" w:rsidRPr="00BE138B" w:rsidRDefault="00EB0D73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F4DF6" w:rsidRPr="00BE138B" w:rsidRDefault="00FF3DC2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F4DF6" w:rsidRPr="00BE138B" w:rsidRDefault="00FF3DC2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F4DF6" w:rsidRPr="00BE138B" w:rsidRDefault="00251D2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F4DF6" w:rsidRPr="00BE138B" w:rsidRDefault="00251D2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4DF6" w:rsidRPr="00BE138B" w:rsidRDefault="00F63C85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EF4DF6" w:rsidRPr="00BE138B" w:rsidRDefault="00EF4DF6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F4DF6" w:rsidRPr="00BE138B" w:rsidRDefault="00F63C85" w:rsidP="00EF4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4DF6">
              <w:rPr>
                <w:rFonts w:ascii="Times New Roman" w:hAnsi="Times New Roman"/>
                <w:b/>
              </w:rPr>
              <w:t>-</w:t>
            </w:r>
          </w:p>
        </w:tc>
      </w:tr>
    </w:tbl>
    <w:p w:rsidR="005E2F60" w:rsidRDefault="005E2F60" w:rsidP="005D2556">
      <w:pPr>
        <w:spacing w:line="240" w:lineRule="auto"/>
        <w:rPr>
          <w:rFonts w:ascii="Times New Roman" w:hAnsi="Times New Roman"/>
          <w:bCs/>
          <w:sz w:val="24"/>
        </w:rPr>
      </w:pPr>
    </w:p>
    <w:p w:rsidR="005D2556" w:rsidRPr="00DC05A7" w:rsidRDefault="005D2556" w:rsidP="005D2556">
      <w:pPr>
        <w:spacing w:line="240" w:lineRule="auto"/>
        <w:rPr>
          <w:rFonts w:ascii="Times New Roman" w:hAnsi="Times New Roman"/>
          <w:bCs/>
          <w:sz w:val="24"/>
        </w:rPr>
      </w:pPr>
      <w:r w:rsidRPr="005D2556">
        <w:rPr>
          <w:rFonts w:ascii="Times New Roman" w:hAnsi="Times New Roman"/>
          <w:bCs/>
          <w:sz w:val="24"/>
        </w:rPr>
        <w:t>Комплектование педагогическими кадрами осуществляется в соответствии со штатным расписани</w:t>
      </w:r>
      <w:r w:rsidR="00B226B1">
        <w:rPr>
          <w:rFonts w:ascii="Times New Roman" w:hAnsi="Times New Roman"/>
          <w:bCs/>
          <w:sz w:val="24"/>
        </w:rPr>
        <w:t>ем. В настоящее время в ДОУ имею</w:t>
      </w:r>
      <w:r w:rsidRPr="005D2556">
        <w:rPr>
          <w:rFonts w:ascii="Times New Roman" w:hAnsi="Times New Roman"/>
          <w:bCs/>
          <w:sz w:val="24"/>
        </w:rPr>
        <w:t xml:space="preserve">тся </w:t>
      </w:r>
      <w:r w:rsidR="00B226B1">
        <w:rPr>
          <w:rFonts w:ascii="Times New Roman" w:hAnsi="Times New Roman"/>
          <w:bCs/>
          <w:sz w:val="24"/>
        </w:rPr>
        <w:t>вакансии</w:t>
      </w:r>
      <w:r w:rsidR="00DC05A7" w:rsidRPr="005D2556">
        <w:rPr>
          <w:rFonts w:ascii="Times New Roman" w:hAnsi="Times New Roman"/>
          <w:bCs/>
          <w:sz w:val="24"/>
        </w:rPr>
        <w:t>: 0</w:t>
      </w:r>
      <w:r w:rsidRPr="005D2556">
        <w:rPr>
          <w:rFonts w:ascii="Times New Roman" w:hAnsi="Times New Roman"/>
          <w:bCs/>
          <w:sz w:val="24"/>
        </w:rPr>
        <w:t>,</w:t>
      </w:r>
      <w:r w:rsidR="00414D86">
        <w:rPr>
          <w:rFonts w:ascii="Times New Roman" w:hAnsi="Times New Roman"/>
          <w:bCs/>
          <w:sz w:val="24"/>
        </w:rPr>
        <w:t xml:space="preserve">13ставки педагога – психолога, 0,25 ставки </w:t>
      </w:r>
      <w:proofErr w:type="spellStart"/>
      <w:r w:rsidR="00414D86">
        <w:rPr>
          <w:rFonts w:ascii="Times New Roman" w:hAnsi="Times New Roman"/>
          <w:bCs/>
          <w:sz w:val="24"/>
        </w:rPr>
        <w:t>муз.руководителя</w:t>
      </w:r>
      <w:proofErr w:type="spellEnd"/>
      <w:r w:rsidR="00B226B1">
        <w:rPr>
          <w:rFonts w:ascii="Times New Roman" w:hAnsi="Times New Roman"/>
          <w:bCs/>
          <w:sz w:val="24"/>
        </w:rPr>
        <w:t>.</w:t>
      </w:r>
    </w:p>
    <w:p w:rsidR="005D2556" w:rsidRPr="00DC05A7" w:rsidRDefault="005D2556" w:rsidP="005D2556">
      <w:pPr>
        <w:spacing w:line="240" w:lineRule="auto"/>
        <w:rPr>
          <w:rFonts w:ascii="Times New Roman" w:hAnsi="Times New Roman"/>
          <w:bCs/>
          <w:i/>
          <w:sz w:val="24"/>
        </w:rPr>
      </w:pPr>
      <w:r w:rsidRPr="00DC05A7">
        <w:rPr>
          <w:rFonts w:ascii="Times New Roman" w:hAnsi="Times New Roman"/>
          <w:bCs/>
          <w:i/>
          <w:sz w:val="24"/>
        </w:rPr>
        <w:t>Аттестация педагогов:</w:t>
      </w:r>
    </w:p>
    <w:p w:rsidR="005D2556" w:rsidRPr="00DC05A7" w:rsidRDefault="00B32656" w:rsidP="005D2556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Прошли аттестацию </w:t>
      </w:r>
      <w:r w:rsidR="005D2556" w:rsidRPr="00DC05A7">
        <w:rPr>
          <w:rFonts w:ascii="Times New Roman" w:hAnsi="Times New Roman"/>
          <w:bCs/>
          <w:sz w:val="24"/>
        </w:rPr>
        <w:t>на соответствие квалификационной категории:</w:t>
      </w:r>
    </w:p>
    <w:p w:rsidR="001A362E" w:rsidRPr="001A362E" w:rsidRDefault="001A362E" w:rsidP="00ED5AB0">
      <w:pPr>
        <w:spacing w:line="240" w:lineRule="auto"/>
        <w:rPr>
          <w:rFonts w:ascii="Times New Roman" w:hAnsi="Times New Roman"/>
          <w:b/>
          <w:bCs/>
          <w:color w:val="0070C0"/>
          <w:sz w:val="24"/>
        </w:rPr>
      </w:pPr>
      <w:r w:rsidRPr="001A362E">
        <w:rPr>
          <w:rFonts w:ascii="Times New Roman" w:hAnsi="Times New Roman"/>
          <w:b/>
          <w:bCs/>
          <w:color w:val="0070C0"/>
          <w:sz w:val="24"/>
        </w:rPr>
        <w:t>Финансовые ресурсы ДОУ и их использование.</w:t>
      </w:r>
    </w:p>
    <w:p w:rsidR="001339BB" w:rsidRPr="008F21F3" w:rsidRDefault="001339BB" w:rsidP="001339BB">
      <w:pPr>
        <w:spacing w:line="240" w:lineRule="auto"/>
        <w:rPr>
          <w:rFonts w:ascii="Times New Roman" w:hAnsi="Times New Roman"/>
          <w:b/>
          <w:i/>
          <w:sz w:val="24"/>
        </w:rPr>
      </w:pPr>
      <w:r w:rsidRPr="008F21F3">
        <w:rPr>
          <w:rFonts w:ascii="Times New Roman" w:hAnsi="Times New Roman"/>
          <w:b/>
          <w:i/>
          <w:sz w:val="24"/>
        </w:rPr>
        <w:t>Бюджетное финансирование. Распределение средств бюджета учреждения по источникам их получ</w:t>
      </w:r>
      <w:r w:rsidR="00DC05A7" w:rsidRPr="008F21F3">
        <w:rPr>
          <w:rFonts w:ascii="Times New Roman" w:hAnsi="Times New Roman"/>
          <w:b/>
          <w:i/>
          <w:sz w:val="24"/>
        </w:rPr>
        <w:t xml:space="preserve">ения. Структура расходов ДОУ. </w:t>
      </w:r>
    </w:p>
    <w:p w:rsidR="001339BB" w:rsidRPr="008F21F3" w:rsidRDefault="001339BB" w:rsidP="001339BB">
      <w:pPr>
        <w:spacing w:line="240" w:lineRule="auto"/>
        <w:rPr>
          <w:rFonts w:ascii="Times New Roman" w:hAnsi="Times New Roman"/>
          <w:b/>
          <w:i/>
          <w:sz w:val="24"/>
        </w:rPr>
      </w:pPr>
      <w:r w:rsidRPr="008F21F3">
        <w:rPr>
          <w:rFonts w:ascii="Times New Roman" w:hAnsi="Times New Roman"/>
          <w:b/>
          <w:i/>
          <w:sz w:val="24"/>
        </w:rPr>
        <w:t>Внебюджетная деят</w:t>
      </w:r>
      <w:r w:rsidR="00414D86">
        <w:rPr>
          <w:rFonts w:ascii="Times New Roman" w:hAnsi="Times New Roman"/>
          <w:b/>
          <w:i/>
          <w:sz w:val="24"/>
        </w:rPr>
        <w:t>ельность.</w:t>
      </w:r>
    </w:p>
    <w:p w:rsidR="001339BB" w:rsidRPr="008F21F3" w:rsidRDefault="008F21F3" w:rsidP="00ED5AB0">
      <w:pPr>
        <w:spacing w:line="240" w:lineRule="auto"/>
        <w:rPr>
          <w:rFonts w:ascii="Times New Roman" w:hAnsi="Times New Roman"/>
          <w:i/>
          <w:sz w:val="24"/>
        </w:rPr>
      </w:pPr>
      <w:r w:rsidRPr="008F21F3">
        <w:rPr>
          <w:rFonts w:ascii="Times New Roman" w:hAnsi="Times New Roman"/>
          <w:b/>
          <w:i/>
          <w:sz w:val="24"/>
        </w:rPr>
        <w:t>Льготы для</w:t>
      </w:r>
      <w:r w:rsidR="001339BB" w:rsidRPr="008F21F3">
        <w:rPr>
          <w:rFonts w:ascii="Times New Roman" w:hAnsi="Times New Roman"/>
          <w:b/>
          <w:i/>
          <w:sz w:val="24"/>
        </w:rPr>
        <w:t xml:space="preserve"> отдельных категорий воспитанников и условия их получения</w:t>
      </w:r>
      <w:r w:rsidR="001339BB" w:rsidRPr="008F21F3">
        <w:rPr>
          <w:rFonts w:ascii="Times New Roman" w:hAnsi="Times New Roman"/>
          <w:i/>
          <w:sz w:val="24"/>
        </w:rPr>
        <w:t xml:space="preserve">. </w:t>
      </w:r>
    </w:p>
    <w:p w:rsidR="00A02944" w:rsidRPr="00A02944" w:rsidRDefault="00845C1E" w:rsidP="00A02944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</w:t>
      </w:r>
      <w:r w:rsidR="00A02944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A02944" w:rsidRPr="00A0294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нормативному душевому финансированию, при котором бюджет полностью зависит от количества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посещающих </w:t>
      </w:r>
      <w:r w:rsidR="00A02944" w:rsidRPr="00A02944">
        <w:rPr>
          <w:rFonts w:ascii="Times New Roman" w:eastAsia="Times New Roman" w:hAnsi="Times New Roman"/>
          <w:sz w:val="24"/>
          <w:szCs w:val="24"/>
          <w:lang w:eastAsia="ru-RU"/>
        </w:rPr>
        <w:t>ДОУ (финансирование из местного бюджета).</w:t>
      </w:r>
    </w:p>
    <w:p w:rsidR="00C46BC1" w:rsidRDefault="00A02944" w:rsidP="00C46BC1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029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Весь бюджет распределяется на фонд заработной платы, на эксплуатационные расходы (коммунальная плата, м</w:t>
      </w:r>
      <w:r w:rsidR="00C46BC1">
        <w:rPr>
          <w:rFonts w:ascii="Times New Roman" w:eastAsia="Times New Roman" w:hAnsi="Times New Roman"/>
          <w:sz w:val="24"/>
          <w:szCs w:val="24"/>
          <w:lang w:eastAsia="ru-RU"/>
        </w:rPr>
        <w:t>атериальные затраты) и питание.</w:t>
      </w:r>
    </w:p>
    <w:p w:rsidR="00845C1E" w:rsidRDefault="00A02944" w:rsidP="00ED5AB0">
      <w:pPr>
        <w:spacing w:line="240" w:lineRule="auto"/>
        <w:rPr>
          <w:rFonts w:ascii="Times New Roman" w:hAnsi="Times New Roman"/>
          <w:sz w:val="24"/>
        </w:rPr>
      </w:pPr>
      <w:r w:rsidRPr="00A02944">
        <w:rPr>
          <w:rFonts w:ascii="Times New Roman" w:hAnsi="Times New Roman"/>
          <w:sz w:val="24"/>
        </w:rPr>
        <w:t>Внебюджетные средства (</w:t>
      </w:r>
      <w:r w:rsidR="00C35E5D">
        <w:rPr>
          <w:rFonts w:ascii="Times New Roman" w:hAnsi="Times New Roman"/>
          <w:sz w:val="24"/>
        </w:rPr>
        <w:t>родительская оплата</w:t>
      </w:r>
      <w:r w:rsidRPr="00A02944">
        <w:rPr>
          <w:rFonts w:ascii="Times New Roman" w:hAnsi="Times New Roman"/>
          <w:sz w:val="24"/>
        </w:rPr>
        <w:t>) в основном идут на покрытие расходов по питанию, пополнен</w:t>
      </w:r>
      <w:r w:rsidR="00C46BC1">
        <w:rPr>
          <w:rFonts w:ascii="Times New Roman" w:hAnsi="Times New Roman"/>
          <w:sz w:val="24"/>
        </w:rPr>
        <w:t xml:space="preserve">ию материально-технической базы: </w:t>
      </w:r>
      <w:r w:rsidR="00C46BC1" w:rsidRPr="00A02944">
        <w:rPr>
          <w:rFonts w:ascii="Times New Roman" w:hAnsi="Times New Roman"/>
          <w:sz w:val="24"/>
        </w:rPr>
        <w:t xml:space="preserve">выполнен </w:t>
      </w:r>
      <w:r w:rsidR="00C46BC1">
        <w:rPr>
          <w:rFonts w:ascii="Times New Roman" w:hAnsi="Times New Roman"/>
          <w:sz w:val="24"/>
        </w:rPr>
        <w:t xml:space="preserve">частичный </w:t>
      </w:r>
      <w:r w:rsidR="00B226B1">
        <w:rPr>
          <w:rFonts w:ascii="Times New Roman" w:hAnsi="Times New Roman"/>
          <w:sz w:val="24"/>
        </w:rPr>
        <w:t xml:space="preserve">ремонт </w:t>
      </w:r>
      <w:r w:rsidR="00C46BC1" w:rsidRPr="00A02944">
        <w:rPr>
          <w:rFonts w:ascii="Times New Roman" w:hAnsi="Times New Roman"/>
          <w:sz w:val="24"/>
        </w:rPr>
        <w:t>зда</w:t>
      </w:r>
      <w:r w:rsidR="00C46BC1">
        <w:rPr>
          <w:rFonts w:ascii="Times New Roman" w:hAnsi="Times New Roman"/>
          <w:sz w:val="24"/>
        </w:rPr>
        <w:t>ния д</w:t>
      </w:r>
      <w:r w:rsidR="00845C1E">
        <w:rPr>
          <w:rFonts w:ascii="Times New Roman" w:hAnsi="Times New Roman"/>
          <w:sz w:val="24"/>
        </w:rPr>
        <w:t xml:space="preserve">етского </w:t>
      </w:r>
      <w:r w:rsidR="00B226B1">
        <w:rPr>
          <w:rFonts w:ascii="Times New Roman" w:hAnsi="Times New Roman"/>
          <w:sz w:val="24"/>
        </w:rPr>
        <w:t>сада;</w:t>
      </w:r>
      <w:r w:rsidR="00C46BC1" w:rsidRPr="00845C1E">
        <w:rPr>
          <w:rFonts w:ascii="Times New Roman" w:hAnsi="Times New Roman"/>
          <w:sz w:val="24"/>
        </w:rPr>
        <w:t xml:space="preserve"> проведены ремонтные работы: частичная з</w:t>
      </w:r>
      <w:r w:rsidR="00B226B1">
        <w:rPr>
          <w:rFonts w:ascii="Times New Roman" w:hAnsi="Times New Roman"/>
          <w:sz w:val="24"/>
        </w:rPr>
        <w:t xml:space="preserve">амена оконных блоков в группах; </w:t>
      </w:r>
      <w:r w:rsidR="00C46BC1" w:rsidRPr="00845C1E">
        <w:rPr>
          <w:rFonts w:ascii="Times New Roman" w:hAnsi="Times New Roman"/>
          <w:sz w:val="24"/>
        </w:rPr>
        <w:t>приобретены:</w:t>
      </w:r>
      <w:r w:rsidR="00845C1E" w:rsidRPr="00845C1E">
        <w:rPr>
          <w:rFonts w:ascii="Times New Roman" w:hAnsi="Times New Roman"/>
          <w:sz w:val="24"/>
        </w:rPr>
        <w:t xml:space="preserve"> детская игровая мебель</w:t>
      </w:r>
      <w:r w:rsidR="00C46BC1" w:rsidRPr="00845C1E">
        <w:rPr>
          <w:rFonts w:ascii="Times New Roman" w:hAnsi="Times New Roman"/>
          <w:sz w:val="24"/>
        </w:rPr>
        <w:t>, и</w:t>
      </w:r>
      <w:r w:rsidR="00845C1E" w:rsidRPr="00845C1E">
        <w:rPr>
          <w:rFonts w:ascii="Times New Roman" w:hAnsi="Times New Roman"/>
          <w:sz w:val="24"/>
        </w:rPr>
        <w:t>грушки, стенды.</w:t>
      </w:r>
    </w:p>
    <w:p w:rsidR="00845C1E" w:rsidRPr="00845C1E" w:rsidRDefault="00845C1E" w:rsidP="00ED5AB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Подробно ознакомится с финансовыми ресурсами ДОУ можно н</w:t>
      </w:r>
      <w:r w:rsidR="00C35E5D">
        <w:rPr>
          <w:rFonts w:ascii="Times New Roman" w:hAnsi="Times New Roman"/>
          <w:sz w:val="24"/>
        </w:rPr>
        <w:t>а странице сайта ДОУ .</w:t>
      </w:r>
    </w:p>
    <w:p w:rsidR="008D67CA" w:rsidRPr="00845C1E" w:rsidRDefault="008D67CA" w:rsidP="00ED5AB0">
      <w:pPr>
        <w:spacing w:line="240" w:lineRule="auto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Дополнительных платных образовательных услуг ДОУ не оказывает.</w:t>
      </w:r>
    </w:p>
    <w:p w:rsidR="0081224F" w:rsidRDefault="008D67CA" w:rsidP="0081224F">
      <w:pPr>
        <w:spacing w:line="240" w:lineRule="auto"/>
        <w:rPr>
          <w:rFonts w:ascii="Times New Roman" w:hAnsi="Times New Roman"/>
          <w:sz w:val="24"/>
        </w:rPr>
      </w:pPr>
      <w:r w:rsidRPr="00EC0E08">
        <w:rPr>
          <w:rFonts w:ascii="Times New Roman" w:hAnsi="Times New Roman"/>
          <w:sz w:val="24"/>
        </w:rPr>
        <w:t>Предоставляются льготы по оплате для отдельных категори</w:t>
      </w:r>
      <w:r>
        <w:rPr>
          <w:rFonts w:ascii="Times New Roman" w:hAnsi="Times New Roman"/>
          <w:sz w:val="24"/>
        </w:rPr>
        <w:t>й воспитанников:</w:t>
      </w:r>
      <w:r w:rsidRPr="00EC0E08">
        <w:rPr>
          <w:rFonts w:ascii="Times New Roman" w:hAnsi="Times New Roman"/>
          <w:sz w:val="24"/>
        </w:rPr>
        <w:t xml:space="preserve"> - дети из многодетн</w:t>
      </w:r>
      <w:r>
        <w:rPr>
          <w:rFonts w:ascii="Times New Roman" w:hAnsi="Times New Roman"/>
          <w:sz w:val="24"/>
        </w:rPr>
        <w:t>ых семей оплачивают 50% от стоимости.</w:t>
      </w:r>
    </w:p>
    <w:p w:rsidR="005E2F60" w:rsidRDefault="005E2F60" w:rsidP="0081224F">
      <w:pPr>
        <w:spacing w:line="240" w:lineRule="auto"/>
        <w:rPr>
          <w:rFonts w:ascii="Times New Roman" w:hAnsi="Times New Roman"/>
          <w:b/>
          <w:color w:val="0070C0"/>
          <w:sz w:val="24"/>
        </w:rPr>
      </w:pPr>
    </w:p>
    <w:p w:rsidR="001A362E" w:rsidRPr="001A362E" w:rsidRDefault="001A362E" w:rsidP="0081224F">
      <w:pPr>
        <w:spacing w:line="240" w:lineRule="auto"/>
        <w:rPr>
          <w:rFonts w:ascii="Times New Roman" w:hAnsi="Times New Roman"/>
          <w:b/>
          <w:color w:val="0070C0"/>
          <w:sz w:val="24"/>
        </w:rPr>
      </w:pPr>
      <w:r w:rsidRPr="001A362E">
        <w:rPr>
          <w:rFonts w:ascii="Times New Roman" w:hAnsi="Times New Roman"/>
          <w:b/>
          <w:color w:val="0070C0"/>
          <w:sz w:val="24"/>
        </w:rPr>
        <w:t>Заключение. Перспективы и планы развития.</w:t>
      </w:r>
    </w:p>
    <w:p w:rsidR="00ED5AB0" w:rsidRPr="00ED5AB0" w:rsidRDefault="00ED5AB0" w:rsidP="007B0F95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ED5AB0">
        <w:rPr>
          <w:rFonts w:ascii="Times New Roman" w:hAnsi="Times New Roman"/>
          <w:b/>
          <w:bCs/>
          <w:sz w:val="24"/>
        </w:rPr>
        <w:t>Выводы по проведенному анализу и перспективы развития</w:t>
      </w:r>
      <w:r w:rsidR="00193D51">
        <w:rPr>
          <w:rFonts w:ascii="Times New Roman" w:hAnsi="Times New Roman"/>
          <w:b/>
          <w:bCs/>
          <w:sz w:val="24"/>
        </w:rPr>
        <w:t>.</w:t>
      </w:r>
    </w:p>
    <w:p w:rsidR="00ED5AB0" w:rsidRPr="00ED5AB0" w:rsidRDefault="00EE5B2F" w:rsidP="00ED5AB0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В ДОУ </w:t>
      </w:r>
      <w:r w:rsidR="00ED5AB0" w:rsidRPr="00ED5AB0">
        <w:rPr>
          <w:rFonts w:ascii="Times New Roman" w:hAnsi="Times New Roman"/>
          <w:sz w:val="24"/>
        </w:rPr>
        <w:t xml:space="preserve"> созданы необходимые медико-социальные и материально-технические условия для </w:t>
      </w:r>
      <w:r w:rsidR="00DE6460">
        <w:rPr>
          <w:rFonts w:ascii="Times New Roman" w:hAnsi="Times New Roman"/>
          <w:sz w:val="24"/>
        </w:rPr>
        <w:t>осуществления образовательного процесса</w:t>
      </w:r>
      <w:r w:rsidR="00ED5AB0" w:rsidRPr="00ED5AB0">
        <w:rPr>
          <w:rFonts w:ascii="Times New Roman" w:hAnsi="Times New Roman"/>
          <w:sz w:val="24"/>
        </w:rPr>
        <w:t>. Свою образовательную, административно-хозяйственную, экономическую деятельность ДОУ осуществляет в соответствии с действующим законодательством в области о</w:t>
      </w:r>
      <w:r w:rsidR="00F149F3">
        <w:rPr>
          <w:rFonts w:ascii="Times New Roman" w:hAnsi="Times New Roman"/>
          <w:sz w:val="24"/>
        </w:rPr>
        <w:t xml:space="preserve">бразования.  </w:t>
      </w:r>
    </w:p>
    <w:p w:rsidR="0081224F" w:rsidRDefault="0081224F" w:rsidP="0081224F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81224F">
        <w:rPr>
          <w:rFonts w:ascii="Times New Roman" w:hAnsi="Times New Roman"/>
          <w:b/>
          <w:bCs/>
          <w:sz w:val="24"/>
        </w:rPr>
        <w:t>Но выявлены проблемы в ходе анализа деятельности:</w:t>
      </w:r>
    </w:p>
    <w:p w:rsidR="005E2F60" w:rsidRPr="006E72E3" w:rsidRDefault="005E2F60" w:rsidP="005E2F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необходимость корректировки </w:t>
      </w:r>
      <w:r w:rsidRPr="006E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и Программы развития ДОУ;.</w:t>
      </w:r>
    </w:p>
    <w:p w:rsidR="005E2F60" w:rsidRPr="00843306" w:rsidRDefault="005E2F60" w:rsidP="005E2F6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насыщенность и разнообразие предметно – развивающей среды не в полной мере соответствует ФГОС ДО, требуется приведение её в соответствие;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- педагогами не</w:t>
      </w:r>
      <w:r w:rsidR="005E2F60">
        <w:rPr>
          <w:rFonts w:ascii="Times New Roman" w:hAnsi="Times New Roman"/>
          <w:bCs/>
          <w:sz w:val="24"/>
        </w:rPr>
        <w:t>достаточно</w:t>
      </w:r>
      <w:r w:rsidRPr="0096647E">
        <w:rPr>
          <w:rFonts w:ascii="Times New Roman" w:hAnsi="Times New Roman"/>
          <w:bCs/>
          <w:sz w:val="24"/>
        </w:rPr>
        <w:t xml:space="preserve"> используются инновационные педагогические технологии;</w:t>
      </w:r>
    </w:p>
    <w:p w:rsidR="005E2F60" w:rsidRDefault="0081224F" w:rsidP="005E2F60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- не используются современные формы взаимодействия с родителями;</w:t>
      </w:r>
    </w:p>
    <w:p w:rsidR="005E2F60" w:rsidRPr="00EF4DF6" w:rsidRDefault="005E2F60" w:rsidP="005E2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F4DF6">
        <w:rPr>
          <w:rFonts w:ascii="Times New Roman" w:hAnsi="Times New Roman"/>
          <w:sz w:val="24"/>
          <w:szCs w:val="24"/>
        </w:rPr>
        <w:t xml:space="preserve">онтроль со стороны медицинского персонала за реализацией системы </w:t>
      </w:r>
      <w:proofErr w:type="spellStart"/>
      <w:r w:rsidRPr="00EF4DF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F4DF6">
        <w:rPr>
          <w:rFonts w:ascii="Times New Roman" w:hAnsi="Times New Roman"/>
          <w:sz w:val="24"/>
          <w:szCs w:val="24"/>
        </w:rPr>
        <w:t xml:space="preserve"> по-прежнему не достаточен.</w:t>
      </w:r>
    </w:p>
    <w:p w:rsidR="0081224F" w:rsidRPr="005E2F60" w:rsidRDefault="005E2F60" w:rsidP="005E2F60">
      <w:pPr>
        <w:spacing w:line="240" w:lineRule="auto"/>
        <w:rPr>
          <w:rFonts w:ascii="Times New Roman" w:hAnsi="Times New Roman"/>
          <w:bCs/>
          <w:sz w:val="24"/>
        </w:rPr>
      </w:pPr>
      <w:r w:rsidRPr="005E2F60">
        <w:rPr>
          <w:rFonts w:ascii="Times New Roman" w:hAnsi="Times New Roman"/>
          <w:bCs/>
          <w:sz w:val="24"/>
        </w:rPr>
        <w:t xml:space="preserve">- </w:t>
      </w:r>
      <w:r w:rsidRPr="005E2F60">
        <w:rPr>
          <w:rFonts w:ascii="Times New Roman" w:hAnsi="Times New Roman"/>
          <w:sz w:val="24"/>
          <w:szCs w:val="24"/>
        </w:rPr>
        <w:t>социальное партнёрство с различными организациями не затрагивает вопросы сохранения и укрепления здоровья воспитанников;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 xml:space="preserve">- недостаточно высока активность участия педагогов в </w:t>
      </w:r>
      <w:r w:rsidR="005E2F60">
        <w:rPr>
          <w:rFonts w:ascii="Times New Roman" w:hAnsi="Times New Roman"/>
          <w:bCs/>
          <w:sz w:val="24"/>
        </w:rPr>
        <w:t>конкурсах, программах различного уровня</w:t>
      </w:r>
      <w:r w:rsidRPr="0096647E">
        <w:rPr>
          <w:rFonts w:ascii="Times New Roman" w:hAnsi="Times New Roman"/>
          <w:bCs/>
          <w:sz w:val="24"/>
        </w:rPr>
        <w:t>;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Таким образом, проанализировав деятельность учреждения, в соответствии с полученными данными, в целях создания условий для своевременного развития детей мы  делаем вывод о необходимости следующих направл</w:t>
      </w:r>
      <w:r w:rsidR="008F21F3" w:rsidRPr="0096647E">
        <w:rPr>
          <w:rFonts w:ascii="Times New Roman" w:hAnsi="Times New Roman"/>
          <w:bCs/>
          <w:sz w:val="24"/>
        </w:rPr>
        <w:t>ений и решения следующих задач: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96647E">
        <w:rPr>
          <w:rFonts w:ascii="Times New Roman" w:hAnsi="Times New Roman"/>
          <w:b/>
          <w:bCs/>
          <w:sz w:val="24"/>
        </w:rPr>
        <w:t>Основн</w:t>
      </w:r>
      <w:r w:rsidR="00251D26">
        <w:rPr>
          <w:rFonts w:ascii="Times New Roman" w:hAnsi="Times New Roman"/>
          <w:b/>
          <w:bCs/>
          <w:sz w:val="24"/>
        </w:rPr>
        <w:t>ые напра</w:t>
      </w:r>
      <w:r w:rsidR="00F63C85">
        <w:rPr>
          <w:rFonts w:ascii="Times New Roman" w:hAnsi="Times New Roman"/>
          <w:b/>
          <w:bCs/>
          <w:sz w:val="24"/>
        </w:rPr>
        <w:t>вления работы ДОУ в 2017– 2018</w:t>
      </w:r>
      <w:r w:rsidRPr="0096647E">
        <w:rPr>
          <w:rFonts w:ascii="Times New Roman" w:hAnsi="Times New Roman"/>
          <w:b/>
          <w:bCs/>
          <w:sz w:val="24"/>
        </w:rPr>
        <w:t xml:space="preserve"> учебном году: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•</w:t>
      </w:r>
      <w:r w:rsidRPr="0096647E">
        <w:rPr>
          <w:rFonts w:ascii="Times New Roman" w:hAnsi="Times New Roman"/>
          <w:bCs/>
          <w:sz w:val="24"/>
        </w:rPr>
        <w:tab/>
        <w:t>Физическое развитие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•</w:t>
      </w:r>
      <w:r w:rsidRPr="0096647E">
        <w:rPr>
          <w:rFonts w:ascii="Times New Roman" w:hAnsi="Times New Roman"/>
          <w:bCs/>
          <w:sz w:val="24"/>
        </w:rPr>
        <w:tab/>
        <w:t>Повышение профессиональной компетентности педагогов, младших воспитателей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•</w:t>
      </w:r>
      <w:r w:rsidRPr="0096647E">
        <w:rPr>
          <w:rFonts w:ascii="Times New Roman" w:hAnsi="Times New Roman"/>
          <w:bCs/>
          <w:sz w:val="24"/>
        </w:rPr>
        <w:tab/>
        <w:t>Взаимодействие с родителями</w:t>
      </w:r>
    </w:p>
    <w:p w:rsidR="0081224F" w:rsidRPr="0096647E" w:rsidRDefault="00DC05A7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lastRenderedPageBreak/>
        <w:t>•</w:t>
      </w:r>
      <w:r w:rsidRPr="0096647E">
        <w:rPr>
          <w:rFonts w:ascii="Times New Roman" w:hAnsi="Times New Roman"/>
          <w:bCs/>
          <w:sz w:val="24"/>
        </w:rPr>
        <w:tab/>
        <w:t>Качество деятельности ДОУ</w:t>
      </w:r>
    </w:p>
    <w:p w:rsidR="005E2F60" w:rsidRPr="0096647E" w:rsidRDefault="0081224F" w:rsidP="0081224F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96647E">
        <w:rPr>
          <w:rFonts w:ascii="Times New Roman" w:hAnsi="Times New Roman"/>
          <w:b/>
          <w:bCs/>
          <w:sz w:val="24"/>
        </w:rPr>
        <w:t xml:space="preserve">Основные задачи </w:t>
      </w:r>
      <w:r w:rsidR="00F63C85">
        <w:rPr>
          <w:rFonts w:ascii="Times New Roman" w:hAnsi="Times New Roman"/>
          <w:b/>
          <w:bCs/>
          <w:sz w:val="24"/>
        </w:rPr>
        <w:t>ДОУ на 2018 – 2019</w:t>
      </w:r>
      <w:r w:rsidR="00DC05A7" w:rsidRPr="0096647E">
        <w:rPr>
          <w:rFonts w:ascii="Times New Roman" w:hAnsi="Times New Roman"/>
          <w:b/>
          <w:bCs/>
          <w:sz w:val="24"/>
        </w:rPr>
        <w:t xml:space="preserve"> учебный год:</w:t>
      </w:r>
    </w:p>
    <w:p w:rsidR="005E2F60" w:rsidRPr="005E2F60" w:rsidRDefault="005E2F60" w:rsidP="0096647E">
      <w:pPr>
        <w:numPr>
          <w:ilvl w:val="0"/>
          <w:numId w:val="41"/>
        </w:numPr>
        <w:spacing w:line="240" w:lineRule="auto"/>
        <w:rPr>
          <w:rFonts w:ascii="Times New Roman" w:hAnsi="Times New Roman"/>
          <w:bCs/>
          <w:sz w:val="24"/>
        </w:rPr>
      </w:pPr>
      <w:r w:rsidRPr="005E2F60">
        <w:rPr>
          <w:rFonts w:ascii="Times New Roman" w:hAnsi="Times New Roman"/>
          <w:sz w:val="24"/>
          <w:szCs w:val="24"/>
        </w:rPr>
        <w:t>Повышение качества образовательного процесса в условиях введения ФГОС ДО посредством корректировки ООП ДОУ</w:t>
      </w:r>
      <w:r>
        <w:rPr>
          <w:rFonts w:ascii="Times New Roman" w:hAnsi="Times New Roman"/>
          <w:sz w:val="24"/>
          <w:szCs w:val="24"/>
        </w:rPr>
        <w:t xml:space="preserve"> и Программы развития ДОУ.</w:t>
      </w:r>
    </w:p>
    <w:p w:rsidR="005E2F60" w:rsidRPr="005E2F60" w:rsidRDefault="005E2F60" w:rsidP="005E2F60">
      <w:pPr>
        <w:numPr>
          <w:ilvl w:val="0"/>
          <w:numId w:val="41"/>
        </w:num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Обновление предметно-развивающей среды в соответствии с ФГОС ДО.</w:t>
      </w:r>
    </w:p>
    <w:p w:rsidR="0081224F" w:rsidRDefault="005E2F60" w:rsidP="0096647E">
      <w:pPr>
        <w:numPr>
          <w:ilvl w:val="0"/>
          <w:numId w:val="41"/>
        </w:num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Продолжить о</w:t>
      </w:r>
      <w:r w:rsidR="0081224F" w:rsidRPr="0096647E">
        <w:rPr>
          <w:rFonts w:ascii="Times New Roman" w:hAnsi="Times New Roman"/>
          <w:bCs/>
          <w:sz w:val="24"/>
        </w:rPr>
        <w:t>своение инновационных образовательных технологий (метод проектов, ИКТ, портфолио) с целью повышения качества образовательного процесс</w:t>
      </w:r>
      <w:r>
        <w:rPr>
          <w:rFonts w:ascii="Times New Roman" w:hAnsi="Times New Roman"/>
          <w:bCs/>
          <w:sz w:val="24"/>
        </w:rPr>
        <w:t xml:space="preserve">а, успешной реализации </w:t>
      </w:r>
      <w:r w:rsidR="00DC05A7" w:rsidRPr="0096647E">
        <w:rPr>
          <w:rFonts w:ascii="Times New Roman" w:hAnsi="Times New Roman"/>
          <w:bCs/>
          <w:sz w:val="24"/>
        </w:rPr>
        <w:t>ДОУ.</w:t>
      </w:r>
    </w:p>
    <w:p w:rsidR="005E2F60" w:rsidRPr="005E2F60" w:rsidRDefault="00FF3DC2" w:rsidP="005E2F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общей культуры личности детей, ценностей здорового образа жизни ребенка,развитие их</w:t>
      </w:r>
      <w:r w:rsidR="00AF0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социальных, нравственных,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эстетических </w:t>
      </w:r>
      <w:r w:rsidR="00AF0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физических качеств.</w:t>
      </w:r>
    </w:p>
    <w:p w:rsidR="005E2F60" w:rsidRPr="00EF4DF6" w:rsidRDefault="00AF05C3" w:rsidP="005E2F60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возрастным. Индивидуальным, психологическим особенностям детей.</w:t>
      </w:r>
    </w:p>
    <w:p w:rsidR="005E2F60" w:rsidRPr="005E2F60" w:rsidRDefault="005E2F60" w:rsidP="005E2F60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5E2F60">
        <w:rPr>
          <w:rFonts w:ascii="Times New Roman" w:hAnsi="Times New Roman"/>
          <w:sz w:val="24"/>
          <w:szCs w:val="24"/>
        </w:rPr>
        <w:t>Способствовать общему физическому развитию воспитанников через развитие социального партнёрства с различными организациями по вопросам сохранения и укрепления здоровья воспитанников.</w:t>
      </w:r>
    </w:p>
    <w:p w:rsidR="005E2F60" w:rsidRPr="005E2F60" w:rsidRDefault="005E2F60" w:rsidP="005E2F60">
      <w:pPr>
        <w:numPr>
          <w:ilvl w:val="0"/>
          <w:numId w:val="41"/>
        </w:num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Активизировать участие педагогов в конкурсах, </w:t>
      </w:r>
      <w:r w:rsidR="008F21F3" w:rsidRPr="0096647E">
        <w:rPr>
          <w:rFonts w:ascii="Times New Roman" w:hAnsi="Times New Roman"/>
          <w:bCs/>
          <w:sz w:val="24"/>
        </w:rPr>
        <w:t>программах, и</w:t>
      </w:r>
      <w:r w:rsidR="00AF05C3">
        <w:rPr>
          <w:rFonts w:ascii="Times New Roman" w:hAnsi="Times New Roman"/>
          <w:bCs/>
          <w:sz w:val="24"/>
        </w:rPr>
        <w:t>нновационных проектах МУ, РУ</w:t>
      </w:r>
      <w:r w:rsidR="008F21F3" w:rsidRPr="0096647E">
        <w:rPr>
          <w:rFonts w:ascii="Times New Roman" w:hAnsi="Times New Roman"/>
          <w:bCs/>
          <w:sz w:val="24"/>
        </w:rPr>
        <w:t>: «Воспитатель года», «Лучший педагогический работник» и др.</w:t>
      </w:r>
    </w:p>
    <w:p w:rsidR="0081224F" w:rsidRDefault="0081224F" w:rsidP="0081224F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96647E">
        <w:rPr>
          <w:rFonts w:ascii="Times New Roman" w:hAnsi="Times New Roman"/>
          <w:b/>
          <w:bCs/>
          <w:sz w:val="24"/>
        </w:rPr>
        <w:t>Предполагаемые результаты:</w:t>
      </w:r>
    </w:p>
    <w:p w:rsidR="005E2F60" w:rsidRPr="005E2F60" w:rsidRDefault="005E2F60" w:rsidP="005E2F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2F60">
        <w:rPr>
          <w:rFonts w:ascii="Times New Roman" w:hAnsi="Times New Roman"/>
          <w:sz w:val="24"/>
          <w:szCs w:val="24"/>
        </w:rPr>
        <w:t>корректировка ООП ДОУ и Программы развития ДОУ позволит более полно реализовать новые требования к содержанию и организации образовательного процесса в соответствии с ФГОС ДО;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- ориентация педагогов на самообразование, саморазвитие, самосовершенствование;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>- развитие педагогической компетентности в вопросах использования современных педагогических технологий;</w:t>
      </w:r>
    </w:p>
    <w:p w:rsidR="0081224F" w:rsidRPr="0096647E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 xml:space="preserve">-  формирование у педагогов мотивации для участия в </w:t>
      </w:r>
      <w:r w:rsidR="005E2F60">
        <w:rPr>
          <w:rFonts w:ascii="Times New Roman" w:hAnsi="Times New Roman"/>
          <w:bCs/>
          <w:sz w:val="24"/>
        </w:rPr>
        <w:t>конкурсном движении различных уровней;</w:t>
      </w:r>
    </w:p>
    <w:p w:rsidR="0081224F" w:rsidRDefault="0081224F" w:rsidP="0081224F">
      <w:pPr>
        <w:spacing w:line="240" w:lineRule="auto"/>
        <w:rPr>
          <w:rFonts w:ascii="Times New Roman" w:hAnsi="Times New Roman"/>
          <w:bCs/>
          <w:sz w:val="24"/>
        </w:rPr>
      </w:pPr>
      <w:r w:rsidRPr="0096647E">
        <w:rPr>
          <w:rFonts w:ascii="Times New Roman" w:hAnsi="Times New Roman"/>
          <w:bCs/>
          <w:sz w:val="24"/>
        </w:rPr>
        <w:t xml:space="preserve">- оптимизация процесса взаимодействия с родителями посредством </w:t>
      </w:r>
      <w:r w:rsidR="005E2F60">
        <w:rPr>
          <w:rFonts w:ascii="Times New Roman" w:hAnsi="Times New Roman"/>
          <w:bCs/>
          <w:sz w:val="24"/>
        </w:rPr>
        <w:t xml:space="preserve">современных </w:t>
      </w:r>
      <w:r w:rsidRPr="0096647E">
        <w:rPr>
          <w:rFonts w:ascii="Times New Roman" w:hAnsi="Times New Roman"/>
          <w:bCs/>
          <w:sz w:val="24"/>
        </w:rPr>
        <w:t xml:space="preserve">активных форм </w:t>
      </w:r>
      <w:r w:rsidR="005E2F60">
        <w:rPr>
          <w:rFonts w:ascii="Times New Roman" w:hAnsi="Times New Roman"/>
          <w:bCs/>
          <w:sz w:val="24"/>
        </w:rPr>
        <w:t>работы;</w:t>
      </w:r>
    </w:p>
    <w:p w:rsidR="005E2F60" w:rsidRPr="005E2F60" w:rsidRDefault="005E2F60" w:rsidP="008122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разработка системы контроля </w:t>
      </w:r>
      <w:proofErr w:type="spellStart"/>
      <w:r w:rsidRPr="00EF4DF6">
        <w:rPr>
          <w:rFonts w:ascii="Times New Roman" w:hAnsi="Times New Roman"/>
          <w:sz w:val="24"/>
          <w:szCs w:val="24"/>
        </w:rPr>
        <w:t>здоровьесбер</w:t>
      </w:r>
      <w:r>
        <w:rPr>
          <w:rFonts w:ascii="Times New Roman" w:hAnsi="Times New Roman"/>
          <w:sz w:val="24"/>
          <w:szCs w:val="24"/>
        </w:rPr>
        <w:t>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ДОУ будет способствовать систематической и целенаправленной реализации системы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F60" w:rsidRPr="005E2F60" w:rsidRDefault="005E2F60" w:rsidP="005E2F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2F60">
        <w:rPr>
          <w:rFonts w:ascii="Times New Roman" w:hAnsi="Times New Roman"/>
          <w:sz w:val="24"/>
          <w:szCs w:val="24"/>
        </w:rPr>
        <w:t xml:space="preserve">социальное партнёрство с различными организациями по вопросам сохранения и укрепления здоровья воспитанников вызовет повышение интереса дошкольников к здоровому образу жизни и будет способствовать увеличению физической активности, развитию двигательного творчества и общему физическому развитию воспитанников.  </w:t>
      </w:r>
    </w:p>
    <w:p w:rsidR="0096647E" w:rsidRDefault="0096647E" w:rsidP="00ED5AB0">
      <w:pPr>
        <w:spacing w:line="240" w:lineRule="auto"/>
        <w:rPr>
          <w:rFonts w:ascii="Times New Roman" w:hAnsi="Times New Roman"/>
          <w:bCs/>
          <w:sz w:val="24"/>
        </w:rPr>
      </w:pPr>
    </w:p>
    <w:sectPr w:rsidR="0096647E" w:rsidSect="003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0FA"/>
    <w:multiLevelType w:val="multilevel"/>
    <w:tmpl w:val="4D5C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4765"/>
    <w:multiLevelType w:val="multilevel"/>
    <w:tmpl w:val="4A0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6FBC"/>
    <w:multiLevelType w:val="hybridMultilevel"/>
    <w:tmpl w:val="8F529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4B0"/>
    <w:multiLevelType w:val="hybridMultilevel"/>
    <w:tmpl w:val="0FCC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1BB9"/>
    <w:multiLevelType w:val="multilevel"/>
    <w:tmpl w:val="827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3771"/>
    <w:multiLevelType w:val="hybridMultilevel"/>
    <w:tmpl w:val="6F3248E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71349"/>
    <w:multiLevelType w:val="hybridMultilevel"/>
    <w:tmpl w:val="7166CFB2"/>
    <w:lvl w:ilvl="0" w:tplc="0526D2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21D8"/>
    <w:multiLevelType w:val="hybridMultilevel"/>
    <w:tmpl w:val="1646C24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87D60"/>
    <w:multiLevelType w:val="multilevel"/>
    <w:tmpl w:val="3D7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115E5"/>
    <w:multiLevelType w:val="hybridMultilevel"/>
    <w:tmpl w:val="565A50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333185A"/>
    <w:multiLevelType w:val="hybridMultilevel"/>
    <w:tmpl w:val="66B6BAC2"/>
    <w:lvl w:ilvl="0" w:tplc="5A7A76D6">
      <w:start w:val="4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1">
    <w:nsid w:val="2359406C"/>
    <w:multiLevelType w:val="hybridMultilevel"/>
    <w:tmpl w:val="481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97723"/>
    <w:multiLevelType w:val="hybridMultilevel"/>
    <w:tmpl w:val="C254BA3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61E0C65"/>
    <w:multiLevelType w:val="hybridMultilevel"/>
    <w:tmpl w:val="129C3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467570"/>
    <w:multiLevelType w:val="singleLevel"/>
    <w:tmpl w:val="2F08CC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A9E38B0"/>
    <w:multiLevelType w:val="hybridMultilevel"/>
    <w:tmpl w:val="13087A6E"/>
    <w:lvl w:ilvl="0" w:tplc="0526D2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4F41"/>
    <w:multiLevelType w:val="hybridMultilevel"/>
    <w:tmpl w:val="763A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9733F"/>
    <w:multiLevelType w:val="hybridMultilevel"/>
    <w:tmpl w:val="0130F9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2CCB340F"/>
    <w:multiLevelType w:val="hybridMultilevel"/>
    <w:tmpl w:val="64F8EE7E"/>
    <w:lvl w:ilvl="0" w:tplc="0526D2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36E64"/>
    <w:multiLevelType w:val="hybridMultilevel"/>
    <w:tmpl w:val="6218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139E5"/>
    <w:multiLevelType w:val="multilevel"/>
    <w:tmpl w:val="936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A06A1"/>
    <w:multiLevelType w:val="hybridMultilevel"/>
    <w:tmpl w:val="E61A0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EE26EB"/>
    <w:multiLevelType w:val="hybridMultilevel"/>
    <w:tmpl w:val="5D56075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3DD4367D"/>
    <w:multiLevelType w:val="hybridMultilevel"/>
    <w:tmpl w:val="529A560C"/>
    <w:lvl w:ilvl="0" w:tplc="041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4">
    <w:nsid w:val="431D5FC3"/>
    <w:multiLevelType w:val="hybridMultilevel"/>
    <w:tmpl w:val="10BA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65DB9"/>
    <w:multiLevelType w:val="hybridMultilevel"/>
    <w:tmpl w:val="A2A2AA6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>
    <w:nsid w:val="4E607F81"/>
    <w:multiLevelType w:val="hybridMultilevel"/>
    <w:tmpl w:val="BA32AB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4FBD40D7"/>
    <w:multiLevelType w:val="multilevel"/>
    <w:tmpl w:val="686A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82F3D"/>
    <w:multiLevelType w:val="hybridMultilevel"/>
    <w:tmpl w:val="DF7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46DCE"/>
    <w:multiLevelType w:val="multilevel"/>
    <w:tmpl w:val="7E6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2B6BF0"/>
    <w:multiLevelType w:val="hybridMultilevel"/>
    <w:tmpl w:val="3E42BAB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F6719"/>
    <w:multiLevelType w:val="multilevel"/>
    <w:tmpl w:val="E800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103C7"/>
    <w:multiLevelType w:val="multilevel"/>
    <w:tmpl w:val="4FBE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B7422"/>
    <w:multiLevelType w:val="hybridMultilevel"/>
    <w:tmpl w:val="6C86E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609DC"/>
    <w:multiLevelType w:val="hybridMultilevel"/>
    <w:tmpl w:val="6898F73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5EE958EF"/>
    <w:multiLevelType w:val="hybridMultilevel"/>
    <w:tmpl w:val="5F141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778D2"/>
    <w:multiLevelType w:val="multilevel"/>
    <w:tmpl w:val="CC3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EE565A"/>
    <w:multiLevelType w:val="hybridMultilevel"/>
    <w:tmpl w:val="8B42E596"/>
    <w:lvl w:ilvl="0" w:tplc="0412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6E52EE3"/>
    <w:multiLevelType w:val="hybridMultilevel"/>
    <w:tmpl w:val="E62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36D41"/>
    <w:multiLevelType w:val="multilevel"/>
    <w:tmpl w:val="645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059A7"/>
    <w:multiLevelType w:val="multilevel"/>
    <w:tmpl w:val="43F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CF7BB0"/>
    <w:multiLevelType w:val="multilevel"/>
    <w:tmpl w:val="BD38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AB0EED"/>
    <w:multiLevelType w:val="hybridMultilevel"/>
    <w:tmpl w:val="A79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F2959"/>
    <w:multiLevelType w:val="hybridMultilevel"/>
    <w:tmpl w:val="DF2E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A5E0A"/>
    <w:multiLevelType w:val="hybridMultilevel"/>
    <w:tmpl w:val="F5045BC6"/>
    <w:lvl w:ilvl="0" w:tplc="0526D2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32A60"/>
    <w:multiLevelType w:val="hybridMultilevel"/>
    <w:tmpl w:val="BB36C0EC"/>
    <w:lvl w:ilvl="0" w:tplc="3756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42"/>
  </w:num>
  <w:num w:numId="4">
    <w:abstractNumId w:val="7"/>
  </w:num>
  <w:num w:numId="5">
    <w:abstractNumId w:val="5"/>
  </w:num>
  <w:num w:numId="6">
    <w:abstractNumId w:val="31"/>
  </w:num>
  <w:num w:numId="7">
    <w:abstractNumId w:val="22"/>
  </w:num>
  <w:num w:numId="8">
    <w:abstractNumId w:val="36"/>
  </w:num>
  <w:num w:numId="9">
    <w:abstractNumId w:val="9"/>
  </w:num>
  <w:num w:numId="10">
    <w:abstractNumId w:val="13"/>
  </w:num>
  <w:num w:numId="11">
    <w:abstractNumId w:val="25"/>
  </w:num>
  <w:num w:numId="12">
    <w:abstractNumId w:val="10"/>
  </w:num>
  <w:num w:numId="13">
    <w:abstractNumId w:val="23"/>
  </w:num>
  <w:num w:numId="14">
    <w:abstractNumId w:val="17"/>
  </w:num>
  <w:num w:numId="15">
    <w:abstractNumId w:val="12"/>
  </w:num>
  <w:num w:numId="16">
    <w:abstractNumId w:val="26"/>
  </w:num>
  <w:num w:numId="17">
    <w:abstractNumId w:val="8"/>
  </w:num>
  <w:num w:numId="18">
    <w:abstractNumId w:val="21"/>
  </w:num>
  <w:num w:numId="19">
    <w:abstractNumId w:val="29"/>
  </w:num>
  <w:num w:numId="20">
    <w:abstractNumId w:val="2"/>
  </w:num>
  <w:num w:numId="21">
    <w:abstractNumId w:val="46"/>
  </w:num>
  <w:num w:numId="22">
    <w:abstractNumId w:val="19"/>
  </w:num>
  <w:num w:numId="23">
    <w:abstractNumId w:val="28"/>
  </w:num>
  <w:num w:numId="24">
    <w:abstractNumId w:val="24"/>
  </w:num>
  <w:num w:numId="25">
    <w:abstractNumId w:val="20"/>
  </w:num>
  <w:num w:numId="26">
    <w:abstractNumId w:val="4"/>
  </w:num>
  <w:num w:numId="27">
    <w:abstractNumId w:val="30"/>
  </w:num>
  <w:num w:numId="28">
    <w:abstractNumId w:val="1"/>
  </w:num>
  <w:num w:numId="29">
    <w:abstractNumId w:val="37"/>
  </w:num>
  <w:num w:numId="30">
    <w:abstractNumId w:val="0"/>
  </w:num>
  <w:num w:numId="31">
    <w:abstractNumId w:val="40"/>
  </w:num>
  <w:num w:numId="32">
    <w:abstractNumId w:val="41"/>
  </w:num>
  <w:num w:numId="33">
    <w:abstractNumId w:val="43"/>
  </w:num>
  <w:num w:numId="34">
    <w:abstractNumId w:val="3"/>
  </w:num>
  <w:num w:numId="35">
    <w:abstractNumId w:val="16"/>
  </w:num>
  <w:num w:numId="36">
    <w:abstractNumId w:val="6"/>
  </w:num>
  <w:num w:numId="37">
    <w:abstractNumId w:val="15"/>
  </w:num>
  <w:num w:numId="38">
    <w:abstractNumId w:val="18"/>
  </w:num>
  <w:num w:numId="39">
    <w:abstractNumId w:val="44"/>
  </w:num>
  <w:num w:numId="40">
    <w:abstractNumId w:val="11"/>
  </w:num>
  <w:num w:numId="41">
    <w:abstractNumId w:val="45"/>
  </w:num>
  <w:num w:numId="42">
    <w:abstractNumId w:val="32"/>
  </w:num>
  <w:num w:numId="43">
    <w:abstractNumId w:val="27"/>
  </w:num>
  <w:num w:numId="44">
    <w:abstractNumId w:val="33"/>
  </w:num>
  <w:num w:numId="45">
    <w:abstractNumId w:val="38"/>
  </w:num>
  <w:num w:numId="46">
    <w:abstractNumId w:val="14"/>
    <w:lvlOverride w:ilvl="0">
      <w:startOverride w:val="1"/>
    </w:lvlOverride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23D"/>
    <w:rsid w:val="000269A2"/>
    <w:rsid w:val="00051C78"/>
    <w:rsid w:val="000717AF"/>
    <w:rsid w:val="00095D2A"/>
    <w:rsid w:val="000D4A02"/>
    <w:rsid w:val="000E4AAD"/>
    <w:rsid w:val="001339BB"/>
    <w:rsid w:val="001344F8"/>
    <w:rsid w:val="001526E2"/>
    <w:rsid w:val="00161CC3"/>
    <w:rsid w:val="00170A58"/>
    <w:rsid w:val="00181447"/>
    <w:rsid w:val="00193D51"/>
    <w:rsid w:val="001A362E"/>
    <w:rsid w:val="001B672C"/>
    <w:rsid w:val="00236ED4"/>
    <w:rsid w:val="00251D26"/>
    <w:rsid w:val="0026003B"/>
    <w:rsid w:val="00272FB7"/>
    <w:rsid w:val="002F57B1"/>
    <w:rsid w:val="00304260"/>
    <w:rsid w:val="003203B3"/>
    <w:rsid w:val="003402F3"/>
    <w:rsid w:val="00340879"/>
    <w:rsid w:val="00362C85"/>
    <w:rsid w:val="00362F8C"/>
    <w:rsid w:val="00370184"/>
    <w:rsid w:val="003C1700"/>
    <w:rsid w:val="003D5DD4"/>
    <w:rsid w:val="003D79A8"/>
    <w:rsid w:val="003E2294"/>
    <w:rsid w:val="003F3185"/>
    <w:rsid w:val="003F52DF"/>
    <w:rsid w:val="004003C9"/>
    <w:rsid w:val="00414D86"/>
    <w:rsid w:val="00461C6C"/>
    <w:rsid w:val="004A050D"/>
    <w:rsid w:val="004C0DCE"/>
    <w:rsid w:val="004D56F2"/>
    <w:rsid w:val="0053410F"/>
    <w:rsid w:val="00543B16"/>
    <w:rsid w:val="00547728"/>
    <w:rsid w:val="00554358"/>
    <w:rsid w:val="0058067D"/>
    <w:rsid w:val="005A04A6"/>
    <w:rsid w:val="005A498D"/>
    <w:rsid w:val="005D2556"/>
    <w:rsid w:val="005D5FEF"/>
    <w:rsid w:val="005E2F60"/>
    <w:rsid w:val="005E6A93"/>
    <w:rsid w:val="005E7383"/>
    <w:rsid w:val="0063725B"/>
    <w:rsid w:val="00666CF8"/>
    <w:rsid w:val="00687877"/>
    <w:rsid w:val="00692CB3"/>
    <w:rsid w:val="0069797C"/>
    <w:rsid w:val="006B30D5"/>
    <w:rsid w:val="006B4776"/>
    <w:rsid w:val="006E2313"/>
    <w:rsid w:val="00740B1D"/>
    <w:rsid w:val="00751DBB"/>
    <w:rsid w:val="0075621E"/>
    <w:rsid w:val="00764B98"/>
    <w:rsid w:val="00793C81"/>
    <w:rsid w:val="007947A5"/>
    <w:rsid w:val="00795630"/>
    <w:rsid w:val="007B0F95"/>
    <w:rsid w:val="007C400B"/>
    <w:rsid w:val="007D2A1F"/>
    <w:rsid w:val="007E7EC5"/>
    <w:rsid w:val="0081224F"/>
    <w:rsid w:val="00843306"/>
    <w:rsid w:val="00845C1E"/>
    <w:rsid w:val="00846242"/>
    <w:rsid w:val="00853EDF"/>
    <w:rsid w:val="0085523B"/>
    <w:rsid w:val="008669D2"/>
    <w:rsid w:val="008A378E"/>
    <w:rsid w:val="008A3BCC"/>
    <w:rsid w:val="008B16EA"/>
    <w:rsid w:val="008B70A3"/>
    <w:rsid w:val="008C2234"/>
    <w:rsid w:val="008D29E7"/>
    <w:rsid w:val="008D67CA"/>
    <w:rsid w:val="008E50E2"/>
    <w:rsid w:val="008E5B9B"/>
    <w:rsid w:val="008F21F3"/>
    <w:rsid w:val="0091357F"/>
    <w:rsid w:val="00916388"/>
    <w:rsid w:val="00952546"/>
    <w:rsid w:val="0096647E"/>
    <w:rsid w:val="00972480"/>
    <w:rsid w:val="00975ABC"/>
    <w:rsid w:val="00980149"/>
    <w:rsid w:val="009D1794"/>
    <w:rsid w:val="009D336E"/>
    <w:rsid w:val="00A02944"/>
    <w:rsid w:val="00A312F5"/>
    <w:rsid w:val="00A43597"/>
    <w:rsid w:val="00A61156"/>
    <w:rsid w:val="00A63A1F"/>
    <w:rsid w:val="00A63DC0"/>
    <w:rsid w:val="00A7638F"/>
    <w:rsid w:val="00A944DE"/>
    <w:rsid w:val="00AC5708"/>
    <w:rsid w:val="00AF05C3"/>
    <w:rsid w:val="00B1358F"/>
    <w:rsid w:val="00B201FB"/>
    <w:rsid w:val="00B226B1"/>
    <w:rsid w:val="00B27841"/>
    <w:rsid w:val="00B32656"/>
    <w:rsid w:val="00B42647"/>
    <w:rsid w:val="00B52E62"/>
    <w:rsid w:val="00B6703B"/>
    <w:rsid w:val="00B82495"/>
    <w:rsid w:val="00BB1FEF"/>
    <w:rsid w:val="00BE2AC1"/>
    <w:rsid w:val="00C15158"/>
    <w:rsid w:val="00C35E5D"/>
    <w:rsid w:val="00C46BC1"/>
    <w:rsid w:val="00C672A9"/>
    <w:rsid w:val="00CB00A1"/>
    <w:rsid w:val="00CE247E"/>
    <w:rsid w:val="00D04694"/>
    <w:rsid w:val="00D24FAF"/>
    <w:rsid w:val="00D70FAA"/>
    <w:rsid w:val="00D762C5"/>
    <w:rsid w:val="00D85E94"/>
    <w:rsid w:val="00DA26EE"/>
    <w:rsid w:val="00DB3A35"/>
    <w:rsid w:val="00DC05A7"/>
    <w:rsid w:val="00DD04B3"/>
    <w:rsid w:val="00DE6460"/>
    <w:rsid w:val="00E04CF0"/>
    <w:rsid w:val="00E14578"/>
    <w:rsid w:val="00E35F91"/>
    <w:rsid w:val="00E70B24"/>
    <w:rsid w:val="00EB0D73"/>
    <w:rsid w:val="00EC0E08"/>
    <w:rsid w:val="00EC3377"/>
    <w:rsid w:val="00ED5AB0"/>
    <w:rsid w:val="00EE5B2F"/>
    <w:rsid w:val="00EF2F62"/>
    <w:rsid w:val="00EF4C1D"/>
    <w:rsid w:val="00EF4DF6"/>
    <w:rsid w:val="00EF6C2F"/>
    <w:rsid w:val="00F149F3"/>
    <w:rsid w:val="00F63C85"/>
    <w:rsid w:val="00F64903"/>
    <w:rsid w:val="00F71439"/>
    <w:rsid w:val="00F812F4"/>
    <w:rsid w:val="00F937AC"/>
    <w:rsid w:val="00F9748D"/>
    <w:rsid w:val="00FA4386"/>
    <w:rsid w:val="00FB6188"/>
    <w:rsid w:val="00FC323D"/>
    <w:rsid w:val="00FD393D"/>
    <w:rsid w:val="00FF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0E2"/>
    <w:rPr>
      <w:color w:val="0000FF"/>
      <w:u w:val="single"/>
    </w:rPr>
  </w:style>
  <w:style w:type="table" w:styleId="a4">
    <w:name w:val="Table Grid"/>
    <w:basedOn w:val="a1"/>
    <w:uiPriority w:val="59"/>
    <w:rsid w:val="00A029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F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853EDF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EC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0E08"/>
    <w:rPr>
      <w:b/>
      <w:bCs/>
    </w:rPr>
  </w:style>
  <w:style w:type="character" w:customStyle="1" w:styleId="apple-converted-space">
    <w:name w:val="apple-converted-space"/>
    <w:rsid w:val="00EC0E08"/>
  </w:style>
  <w:style w:type="paragraph" w:styleId="a8">
    <w:name w:val="Body Text"/>
    <w:basedOn w:val="a"/>
    <w:link w:val="a9"/>
    <w:rsid w:val="00AC5708"/>
    <w:pPr>
      <w:suppressAutoHyphens/>
      <w:spacing w:after="120" w:line="240" w:lineRule="auto"/>
    </w:pPr>
    <w:rPr>
      <w:rFonts w:cs="Calibri"/>
      <w:sz w:val="24"/>
      <w:szCs w:val="24"/>
      <w:lang w:eastAsia="ar-SA"/>
    </w:rPr>
  </w:style>
  <w:style w:type="character" w:customStyle="1" w:styleId="a9">
    <w:name w:val="Основной текст Знак"/>
    <w:link w:val="a8"/>
    <w:rsid w:val="00AC5708"/>
    <w:rPr>
      <w:rFonts w:cs="Calibri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AC5708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rsid w:val="00AC5708"/>
    <w:rPr>
      <w:rFonts w:cs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C570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EF4D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5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FD97-86A4-4792-840F-F43C8C04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24381</CharactersWithSpaces>
  <SharedDoc>false</SharedDoc>
  <HLinks>
    <vt:vector size="18" baseType="variant"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http://dou32-berezka.ucoz.ru/docs/plan-hoz-fin-deyatelnosti.pdf</vt:lpwstr>
      </vt:variant>
      <vt:variant>
        <vt:lpwstr/>
      </vt:variant>
      <vt:variant>
        <vt:i4>6422603</vt:i4>
      </vt:variant>
      <vt:variant>
        <vt:i4>3</vt:i4>
      </vt:variant>
      <vt:variant>
        <vt:i4>0</vt:i4>
      </vt:variant>
      <vt:variant>
        <vt:i4>5</vt:i4>
      </vt:variant>
      <vt:variant>
        <vt:lpwstr>mailto:berezka32@bk.ru</vt:lpwstr>
      </vt:variant>
      <vt:variant>
        <vt:lpwstr/>
      </vt:variant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http://dou32-berezka.ucoz.ru/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krax</dc:creator>
  <cp:lastModifiedBy>саша</cp:lastModifiedBy>
  <cp:revision>18</cp:revision>
  <dcterms:created xsi:type="dcterms:W3CDTF">2014-08-01T05:07:00Z</dcterms:created>
  <dcterms:modified xsi:type="dcterms:W3CDTF">2018-08-30T06:34:00Z</dcterms:modified>
</cp:coreProperties>
</file>